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55" w:rsidRDefault="00EF7C55" w:rsidP="00EF7C55">
      <w:pPr>
        <w:spacing w:after="0" w:line="240" w:lineRule="auto"/>
        <w:ind w:left="360" w:hanging="360"/>
        <w:jc w:val="both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3995"/>
      </w:tblGrid>
      <w:tr w:rsidR="00251296" w:rsidRPr="00CB5608" w:rsidTr="00C949CD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251296" w:rsidRPr="00100A0D" w:rsidRDefault="00251296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251296" w:rsidRPr="00100A0D" w:rsidRDefault="00311122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251296" w:rsidRPr="00100A0D" w:rsidRDefault="00251296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F1C" w:rsidRDefault="00596C84" w:rsidP="00596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59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</w:t>
      </w:r>
      <w:r w:rsidR="00FA7276" w:rsidRPr="0059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осуществлении </w:t>
      </w:r>
      <w:r w:rsidR="00FA7276" w:rsidRPr="00596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96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в сфере благоустройства </w:t>
      </w:r>
      <w:r w:rsidR="003E6236" w:rsidRPr="003E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Лужского городского поселения Лужского муниципального района Ленинградской области</w:t>
      </w:r>
      <w:r w:rsidR="00F97AA5" w:rsidRPr="00F97AA5">
        <w:t xml:space="preserve"> </w:t>
      </w:r>
      <w:r w:rsidR="00FA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2023</w:t>
      </w:r>
      <w:r w:rsidR="00F97AA5" w:rsidRPr="00F97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96C84" w:rsidRDefault="00596C84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6C84" w:rsidRPr="00596C84" w:rsidRDefault="00596C84" w:rsidP="00596C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96C84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6C84" w:rsidRPr="00802A67" w:rsidRDefault="00596C84" w:rsidP="0059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C84" w:rsidRPr="00596C84" w:rsidRDefault="00596C84" w:rsidP="00596C8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C8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596C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96C84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596C8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96C84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596C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596C84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59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</w:t>
      </w:r>
      <w:r w:rsidRPr="00596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 в сфере благоустройства </w:t>
      </w:r>
      <w:r w:rsidR="003E6236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Лужского городского поселения Лужского муниципального района Ленинградской области</w:t>
      </w:r>
      <w:r w:rsidR="00F9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7276">
        <w:rPr>
          <w:rFonts w:ascii="Times New Roman" w:hAnsi="Times New Roman" w:cs="Times New Roman"/>
          <w:bCs/>
          <w:color w:val="000000"/>
          <w:sz w:val="28"/>
          <w:szCs w:val="28"/>
        </w:rPr>
        <w:t>на 2023</w:t>
      </w:r>
      <w:r w:rsidR="00F97AA5" w:rsidRPr="00F9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F97A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F7C55" w:rsidRPr="00CF104A" w:rsidRDefault="00116D5D" w:rsidP="00116D5D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6C84" w:rsidRPr="00596C84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 w:rsidR="00596C84" w:rsidRPr="00596C8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596C84" w:rsidRPr="0059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</w:t>
      </w:r>
      <w:r w:rsidR="00596C84" w:rsidRPr="00596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 в сфере благоустройства </w:t>
      </w:r>
      <w:r w:rsidR="00CF104A" w:rsidRPr="00CF104A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Лужского городского поселения Лужского муниципального района Ленинградской области</w:t>
      </w:r>
      <w:r w:rsidR="00CF10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7276">
        <w:rPr>
          <w:rFonts w:ascii="Times New Roman" w:hAnsi="Times New Roman" w:cs="Times New Roman"/>
          <w:bCs/>
          <w:color w:val="000000"/>
          <w:sz w:val="28"/>
          <w:szCs w:val="28"/>
        </w:rPr>
        <w:t>на 2023</w:t>
      </w:r>
      <w:r w:rsidR="00F97AA5" w:rsidRPr="00F9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  <w:r w:rsidR="00EF7C55" w:rsidRPr="00116D5D">
        <w:rPr>
          <w:rFonts w:ascii="Times New Roman" w:hAnsi="Times New Roman" w:cs="Times New Roman"/>
          <w:sz w:val="28"/>
          <w:szCs w:val="28"/>
        </w:rPr>
        <w:t>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 xml:space="preserve">         Администрация осуществляет контроль в сфере благоустройства</w:t>
      </w:r>
      <w:r w:rsidR="00596C84">
        <w:rPr>
          <w:rFonts w:ascii="Times New Roman" w:hAnsi="Times New Roman" w:cs="Times New Roman"/>
          <w:sz w:val="28"/>
          <w:szCs w:val="28"/>
        </w:rPr>
        <w:t>,</w:t>
      </w:r>
      <w:r w:rsidRPr="00A3336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96C84">
        <w:rPr>
          <w:rFonts w:ascii="Times New Roman" w:hAnsi="Times New Roman" w:cs="Times New Roman"/>
          <w:sz w:val="28"/>
          <w:szCs w:val="28"/>
        </w:rPr>
        <w:t>,</w:t>
      </w:r>
      <w:r w:rsidRPr="00A33365">
        <w:rPr>
          <w:rFonts w:ascii="Times New Roman" w:hAnsi="Times New Roman" w:cs="Times New Roman"/>
          <w:sz w:val="28"/>
          <w:szCs w:val="28"/>
        </w:rPr>
        <w:t xml:space="preserve"> посредством проведения профилактических мероприятий.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365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365">
        <w:rPr>
          <w:rFonts w:ascii="Times New Roman" w:hAnsi="Times New Roman" w:cs="Times New Roman"/>
          <w:sz w:val="28"/>
          <w:szCs w:val="28"/>
        </w:rPr>
        <w:t xml:space="preserve">При осуществлении контроля в сфере благоустройства проведение профилактических мероприятий, направленных на снижение риска </w:t>
      </w:r>
      <w:r w:rsidRPr="00A33365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33365" w:rsidRPr="00A33365" w:rsidRDefault="00A33365" w:rsidP="00F97A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F104A">
        <w:rPr>
          <w:rFonts w:ascii="Times New Roman" w:hAnsi="Times New Roman" w:cs="Times New Roman"/>
          <w:sz w:val="28"/>
          <w:szCs w:val="28"/>
        </w:rPr>
        <w:t>Лужского</w:t>
      </w:r>
      <w:r w:rsidRPr="00A33365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принятия решения о проведении контрольных мероприятий.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A33365" w:rsidRDefault="00A33365" w:rsidP="00A333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596C84" w:rsidRPr="00A33365" w:rsidRDefault="00596C84" w:rsidP="00A333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2A67" w:rsidRPr="00116D5D" w:rsidRDefault="00802A67" w:rsidP="00116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75"/>
      <w:bookmarkEnd w:id="2"/>
      <w:r w:rsidRPr="00116D5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F7C55" w:rsidRPr="00116D5D">
        <w:rPr>
          <w:rFonts w:ascii="Times New Roman" w:hAnsi="Times New Roman" w:cs="Times New Roman"/>
          <w:b/>
          <w:sz w:val="28"/>
          <w:szCs w:val="28"/>
        </w:rPr>
        <w:t>1</w:t>
      </w:r>
      <w:r w:rsidRPr="00116D5D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D437D5" w:rsidRPr="00116D5D" w:rsidRDefault="00D437D5" w:rsidP="00116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67" w:rsidRPr="00116D5D" w:rsidRDefault="00802A67" w:rsidP="00116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5D">
        <w:rPr>
          <w:rFonts w:ascii="Times New Roman" w:hAnsi="Times New Roman" w:cs="Times New Roman"/>
          <w:b/>
          <w:sz w:val="28"/>
          <w:szCs w:val="28"/>
        </w:rPr>
        <w:t>Основн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>ыми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>ями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2F2F5E" w:rsidRPr="00116D5D" w:rsidRDefault="00A33365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54C2" w:rsidRPr="00116D5D">
        <w:rPr>
          <w:rFonts w:ascii="Times New Roman" w:hAnsi="Times New Roman" w:cs="Times New Roman"/>
          <w:sz w:val="28"/>
          <w:szCs w:val="28"/>
        </w:rPr>
        <w:t>С</w:t>
      </w:r>
      <w:r w:rsidR="00D2386D" w:rsidRPr="00116D5D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</w:t>
      </w:r>
      <w:r w:rsidR="00D2386D" w:rsidRPr="008154C2">
        <w:rPr>
          <w:rFonts w:cs="Times New Roman"/>
          <w:szCs w:val="28"/>
        </w:rPr>
        <w:t xml:space="preserve"> </w:t>
      </w:r>
      <w:r w:rsidR="00D2386D" w:rsidRPr="00116D5D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  <w:r w:rsidR="002F2F5E" w:rsidRPr="0011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8154C2" w:rsidRDefault="008154C2" w:rsidP="008154C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уровней риска;</w:t>
      </w:r>
      <w:r w:rsidR="00443C3C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33365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3365">
        <w:rPr>
          <w:rFonts w:ascii="Times New Roman" w:hAnsi="Times New Roman" w:cs="Times New Roman"/>
          <w:sz w:val="28"/>
          <w:szCs w:val="28"/>
        </w:rPr>
        <w:t>, в средствах массовой информации,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33365" w:rsidRPr="00A33365" w:rsidRDefault="00A33365" w:rsidP="00F97A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33365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A3336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CF104A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Pr="00A33365">
        <w:rPr>
          <w:rFonts w:ascii="Times New Roman" w:hAnsi="Times New Roman" w:cs="Times New Roman"/>
          <w:sz w:val="28"/>
          <w:szCs w:val="28"/>
        </w:rPr>
        <w:t>городского поселения на собраниях и конференциях граждан об обязательных требованиях, предъявляемых к объектам контроля.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365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A33365" w:rsidRPr="00A33365" w:rsidRDefault="00A33365" w:rsidP="00F97A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365">
        <w:rPr>
          <w:rFonts w:ascii="Times New Roman" w:hAnsi="Times New Roman" w:cs="Times New Roman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365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33365">
        <w:rPr>
          <w:rFonts w:ascii="Times New Roman" w:hAnsi="Times New Roman" w:cs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A33365">
        <w:rPr>
          <w:rFonts w:ascii="Times New Roman" w:hAnsi="Times New Roman" w:cs="Times New Roman"/>
          <w:sz w:val="28"/>
          <w:szCs w:val="28"/>
        </w:rPr>
        <w:t xml:space="preserve">и (или) в случае отсутствия подтверждения данных о том, что нарушение обязательных </w:t>
      </w:r>
      <w:r w:rsidRPr="00A3336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CF104A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A33365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04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151«О типовых формах документов, используемых контрольным (надзорным) органом»</w:t>
      </w:r>
      <w:r w:rsidRPr="00A33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336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Личный прием граждан проводится главой (заместителем главы) Л</w:t>
      </w:r>
      <w:r w:rsidR="00CF104A">
        <w:rPr>
          <w:rFonts w:ascii="Times New Roman" w:hAnsi="Times New Roman" w:cs="Times New Roman"/>
          <w:sz w:val="28"/>
          <w:szCs w:val="28"/>
        </w:rPr>
        <w:t>ужского</w:t>
      </w:r>
      <w:r w:rsidRPr="00A33365">
        <w:rPr>
          <w:rFonts w:ascii="Times New Roman" w:hAnsi="Times New Roman" w:cs="Times New Roman"/>
          <w:sz w:val="28"/>
          <w:szCs w:val="28"/>
        </w:rPr>
        <w:t xml:space="preserve"> муниципального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336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336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36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336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336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3365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Л</w:t>
      </w:r>
      <w:r w:rsidR="00DC6F6C">
        <w:rPr>
          <w:rFonts w:ascii="Times New Roman" w:hAnsi="Times New Roman" w:cs="Times New Roman"/>
          <w:sz w:val="28"/>
          <w:szCs w:val="28"/>
        </w:rPr>
        <w:t>ужского</w:t>
      </w:r>
      <w:r w:rsidR="00A33365" w:rsidRPr="00A33365">
        <w:rPr>
          <w:rFonts w:ascii="Times New Roman" w:hAnsi="Times New Roman" w:cs="Times New Roman"/>
          <w:sz w:val="28"/>
          <w:szCs w:val="28"/>
        </w:rPr>
        <w:t xml:space="preserve"> муниципального района или должностным лицом, уполномоченным осуществлять контроль.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33365" w:rsidRPr="00A33365" w:rsidRDefault="00A33365" w:rsidP="00D241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D24115" w:rsidRDefault="00D24115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D24115" w:rsidRDefault="00D24115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D24115" w:rsidRPr="007B6444" w:rsidRDefault="00D24115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D24115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D454E"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0 мероприятий, проведенных 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(надзорным)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</w:tc>
      </w:tr>
    </w:tbl>
    <w:p w:rsidR="006F3981" w:rsidRDefault="006F3981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F97AA5">
      <w:pPr>
        <w:rPr>
          <w:rFonts w:ascii="Times New Roman" w:hAnsi="Times New Roman" w:cs="Times New Roman"/>
          <w:sz w:val="28"/>
          <w:szCs w:val="28"/>
        </w:rPr>
        <w:sectPr w:rsidR="00F97AA5" w:rsidSect="00683C4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A7276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276" w:rsidRPr="00BD4562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FA7276" w:rsidRPr="00BD4562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законодательства в сфере благоустройства </w:t>
      </w:r>
      <w:r w:rsidRPr="00F97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Лужского городского поселения Лужского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2023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FA7276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532"/>
        <w:gridCol w:w="4712"/>
        <w:gridCol w:w="4534"/>
        <w:gridCol w:w="2834"/>
        <w:gridCol w:w="2551"/>
      </w:tblGrid>
      <w:tr w:rsidR="00FA7276" w:rsidRPr="00D24115" w:rsidTr="003A27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Содержание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FA7276" w:rsidRPr="00D24115" w:rsidTr="003A2780">
        <w:trPr>
          <w:trHeight w:val="51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FA7276" w:rsidRPr="00D24115" w:rsidRDefault="00FA7276" w:rsidP="003A2780">
            <w:pPr>
              <w:tabs>
                <w:tab w:val="left" w:pos="28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транспорта, связи и жилищно-коммунального хозяйства администрации Лужского муниципального района</w:t>
            </w:r>
          </w:p>
        </w:tc>
      </w:tr>
      <w:tr w:rsidR="00FA7276" w:rsidRPr="00D24115" w:rsidTr="003A278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4115">
              <w:rPr>
                <w:rFonts w:ascii="Times New Roman" w:hAnsi="Times New Roman" w:cs="Times New Roman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A7730A">
              <w:rPr>
                <w:rFonts w:ascii="Times New Roman" w:hAnsi="Times New Roman" w:cs="Times New Roman"/>
              </w:rPr>
              <w:t>Отдел транспорта, связи и жилищно-коммунального хозяйства администрации Лужского муниципального района</w:t>
            </w:r>
          </w:p>
        </w:tc>
      </w:tr>
      <w:tr w:rsidR="00FA7276" w:rsidRPr="00D24115" w:rsidTr="003A2780">
        <w:trPr>
          <w:trHeight w:val="3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4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A7730A">
              <w:rPr>
                <w:rFonts w:ascii="Times New Roman" w:hAnsi="Times New Roman" w:cs="Times New Roman"/>
              </w:rPr>
              <w:t>Отдел транспорта, связи и жилищно-коммунального хозяйства администрации Лужского муниципального района</w:t>
            </w:r>
          </w:p>
        </w:tc>
      </w:tr>
      <w:tr w:rsidR="00FA7276" w:rsidRPr="00D24115" w:rsidTr="003A2780">
        <w:trPr>
          <w:trHeight w:val="3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4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lastRenderedPageBreak/>
              <w:t>- организация и осуществление контроля в сфере благоустройства;</w:t>
            </w:r>
          </w:p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- порядок осуществления контрольных мероприятий;</w:t>
            </w:r>
          </w:p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При обращении лица, нуждающегося в консультировании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A7730A">
              <w:rPr>
                <w:rFonts w:ascii="Times New Roman" w:hAnsi="Times New Roman" w:cs="Times New Roman"/>
              </w:rPr>
              <w:t xml:space="preserve">Отдел транспорта, связи и жилищно-коммунального хозяйства администрации </w:t>
            </w:r>
            <w:r w:rsidRPr="00A7730A">
              <w:rPr>
                <w:rFonts w:ascii="Times New Roman" w:hAnsi="Times New Roman" w:cs="Times New Roman"/>
              </w:rPr>
              <w:lastRenderedPageBreak/>
              <w:t>Лужского муниципального района</w:t>
            </w:r>
          </w:p>
        </w:tc>
      </w:tr>
      <w:tr w:rsidR="00FA7276" w:rsidRPr="00D24115" w:rsidTr="003A278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2. Консультирование контролируемых лиц в письменной форме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A7730A">
              <w:rPr>
                <w:rFonts w:ascii="Times New Roman" w:hAnsi="Times New Roman" w:cs="Times New Roman"/>
              </w:rPr>
              <w:t>Отдел транспорта, связи и жилищно-коммунального хозяйства администрации Лужского муниципального района</w:t>
            </w:r>
          </w:p>
        </w:tc>
      </w:tr>
      <w:tr w:rsidR="00FA7276" w:rsidRPr="00D24115" w:rsidTr="003A278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4115">
              <w:rPr>
                <w:rFonts w:ascii="Times New Roman" w:hAnsi="Times New Roman" w:cs="Times New Roman"/>
              </w:rPr>
              <w:t>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D24115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A7730A">
              <w:rPr>
                <w:rFonts w:ascii="Times New Roman" w:hAnsi="Times New Roman" w:cs="Times New Roman"/>
              </w:rPr>
              <w:t>Отдел транспорта, связи и жилищно-коммунального хозяйства администрации Лужского муниципального района</w:t>
            </w:r>
          </w:p>
        </w:tc>
      </w:tr>
    </w:tbl>
    <w:p w:rsidR="00FA7276" w:rsidRPr="0095771B" w:rsidRDefault="00FA7276" w:rsidP="00FA7276">
      <w:pPr>
        <w:rPr>
          <w:rFonts w:ascii="Times New Roman" w:hAnsi="Times New Roman" w:cs="Times New Roman"/>
          <w:sz w:val="28"/>
          <w:szCs w:val="28"/>
        </w:rPr>
      </w:pPr>
    </w:p>
    <w:p w:rsidR="00FA7276" w:rsidRDefault="00FA7276" w:rsidP="00FA7276">
      <w:pPr>
        <w:spacing w:after="0" w:line="240" w:lineRule="auto"/>
        <w:ind w:left="360" w:hanging="360"/>
        <w:jc w:val="both"/>
        <w:rPr>
          <w:rFonts w:cs="Calibri"/>
          <w:sz w:val="28"/>
          <w:szCs w:val="28"/>
        </w:rPr>
      </w:pPr>
    </w:p>
    <w:p w:rsidR="00F97AA5" w:rsidRPr="0095771B" w:rsidRDefault="00F97AA5" w:rsidP="00FA7276">
      <w:pPr>
        <w:rPr>
          <w:rFonts w:ascii="Times New Roman" w:hAnsi="Times New Roman" w:cs="Times New Roman"/>
          <w:sz w:val="28"/>
          <w:szCs w:val="28"/>
        </w:rPr>
      </w:pPr>
    </w:p>
    <w:sectPr w:rsidR="00F97AA5" w:rsidRPr="0095771B" w:rsidSect="00EE4DC6"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6D" w:rsidRDefault="005F046D" w:rsidP="00A33365">
      <w:pPr>
        <w:spacing w:after="0" w:line="240" w:lineRule="auto"/>
      </w:pPr>
      <w:r>
        <w:separator/>
      </w:r>
    </w:p>
  </w:endnote>
  <w:endnote w:type="continuationSeparator" w:id="0">
    <w:p w:rsidR="005F046D" w:rsidRDefault="005F046D" w:rsidP="00A3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6D" w:rsidRDefault="005F046D" w:rsidP="00A33365">
      <w:pPr>
        <w:spacing w:after="0" w:line="240" w:lineRule="auto"/>
      </w:pPr>
      <w:r>
        <w:separator/>
      </w:r>
    </w:p>
  </w:footnote>
  <w:footnote w:type="continuationSeparator" w:id="0">
    <w:p w:rsidR="005F046D" w:rsidRDefault="005F046D" w:rsidP="00A3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6558"/>
    <w:rsid w:val="00050C22"/>
    <w:rsid w:val="0006507F"/>
    <w:rsid w:val="000A1210"/>
    <w:rsid w:val="000C6765"/>
    <w:rsid w:val="000D3750"/>
    <w:rsid w:val="00106C57"/>
    <w:rsid w:val="00116D5D"/>
    <w:rsid w:val="00124652"/>
    <w:rsid w:val="0012786D"/>
    <w:rsid w:val="00150DDA"/>
    <w:rsid w:val="0016785E"/>
    <w:rsid w:val="001A7A29"/>
    <w:rsid w:val="00245F1C"/>
    <w:rsid w:val="00251296"/>
    <w:rsid w:val="002571A3"/>
    <w:rsid w:val="002705A7"/>
    <w:rsid w:val="00291377"/>
    <w:rsid w:val="002A4A91"/>
    <w:rsid w:val="002F2F5E"/>
    <w:rsid w:val="00311122"/>
    <w:rsid w:val="00396668"/>
    <w:rsid w:val="003E6236"/>
    <w:rsid w:val="004050B5"/>
    <w:rsid w:val="00443C3C"/>
    <w:rsid w:val="00447B46"/>
    <w:rsid w:val="004C4152"/>
    <w:rsid w:val="004F5351"/>
    <w:rsid w:val="0054445B"/>
    <w:rsid w:val="00561434"/>
    <w:rsid w:val="00582404"/>
    <w:rsid w:val="00596C84"/>
    <w:rsid w:val="005B726E"/>
    <w:rsid w:val="005E6E36"/>
    <w:rsid w:val="005F046D"/>
    <w:rsid w:val="00683C4D"/>
    <w:rsid w:val="006A1744"/>
    <w:rsid w:val="006C5617"/>
    <w:rsid w:val="006C56B2"/>
    <w:rsid w:val="006F3981"/>
    <w:rsid w:val="00720002"/>
    <w:rsid w:val="00720616"/>
    <w:rsid w:val="007818CA"/>
    <w:rsid w:val="007B6444"/>
    <w:rsid w:val="00802A67"/>
    <w:rsid w:val="008154C2"/>
    <w:rsid w:val="00874FAB"/>
    <w:rsid w:val="009265B1"/>
    <w:rsid w:val="00956820"/>
    <w:rsid w:val="0095771B"/>
    <w:rsid w:val="009D454E"/>
    <w:rsid w:val="009E0193"/>
    <w:rsid w:val="00A33365"/>
    <w:rsid w:val="00A50F10"/>
    <w:rsid w:val="00A620AD"/>
    <w:rsid w:val="00AE7F20"/>
    <w:rsid w:val="00B706C7"/>
    <w:rsid w:val="00BB065F"/>
    <w:rsid w:val="00C01FB9"/>
    <w:rsid w:val="00C817C0"/>
    <w:rsid w:val="00C937A6"/>
    <w:rsid w:val="00CC3BD3"/>
    <w:rsid w:val="00CC7251"/>
    <w:rsid w:val="00CE295A"/>
    <w:rsid w:val="00CF104A"/>
    <w:rsid w:val="00D2386D"/>
    <w:rsid w:val="00D24115"/>
    <w:rsid w:val="00D437D5"/>
    <w:rsid w:val="00D53B1F"/>
    <w:rsid w:val="00DA0D04"/>
    <w:rsid w:val="00DA3302"/>
    <w:rsid w:val="00DC261A"/>
    <w:rsid w:val="00DC6F6C"/>
    <w:rsid w:val="00E54854"/>
    <w:rsid w:val="00E65317"/>
    <w:rsid w:val="00EF7C55"/>
    <w:rsid w:val="00F05528"/>
    <w:rsid w:val="00F63058"/>
    <w:rsid w:val="00F87198"/>
    <w:rsid w:val="00F97AA5"/>
    <w:rsid w:val="00FA7276"/>
    <w:rsid w:val="00FB2B7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92975-472B-42D1-A093-20A4717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Title">
    <w:name w:val="ConsPlusTitle"/>
    <w:rsid w:val="00EF7C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EF7C55"/>
  </w:style>
  <w:style w:type="paragraph" w:styleId="a5">
    <w:name w:val="No Spacing"/>
    <w:uiPriority w:val="1"/>
    <w:qFormat/>
    <w:rsid w:val="00EF7C55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CC3B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C3BD3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CC3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C3BD3"/>
  </w:style>
  <w:style w:type="paragraph" w:styleId="a6">
    <w:name w:val="annotation text"/>
    <w:basedOn w:val="a"/>
    <w:link w:val="a7"/>
    <w:uiPriority w:val="99"/>
    <w:unhideWhenUsed/>
    <w:rsid w:val="00A3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3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33365"/>
    <w:rPr>
      <w:vertAlign w:val="superscript"/>
    </w:rPr>
  </w:style>
  <w:style w:type="character" w:styleId="a9">
    <w:name w:val="Hyperlink"/>
    <w:rsid w:val="00A3336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F6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9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1AA7-56E0-4CFB-96CE-8A399E68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Иванова Е.В.</cp:lastModifiedBy>
  <cp:revision>2</cp:revision>
  <cp:lastPrinted>2021-11-30T12:45:00Z</cp:lastPrinted>
  <dcterms:created xsi:type="dcterms:W3CDTF">2022-09-08T05:34:00Z</dcterms:created>
  <dcterms:modified xsi:type="dcterms:W3CDTF">2022-09-08T05:34:00Z</dcterms:modified>
</cp:coreProperties>
</file>