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6B07" w14:textId="77777777" w:rsidR="00D258AD" w:rsidRDefault="00D258AD" w:rsidP="00D258AD">
      <w:pPr>
        <w:jc w:val="center"/>
      </w:pPr>
      <w:r>
        <w:rPr>
          <w:noProof/>
        </w:rPr>
        <w:drawing>
          <wp:inline distT="0" distB="0" distL="0" distR="0" wp14:anchorId="36CDB40C" wp14:editId="0C80F4C6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B619" w14:textId="77777777" w:rsidR="00D258AD" w:rsidRPr="009C4D3C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6C52ACA7" w14:textId="77777777" w:rsidR="00D258AD" w:rsidRPr="009C4D3C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14:paraId="3AB67F20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Совет депутатов Лужского муниципального района </w:t>
      </w:r>
    </w:p>
    <w:p w14:paraId="0637BD3B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</w:p>
    <w:p w14:paraId="2363224E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F1F82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5A8A780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EBB35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0B4B2" w14:textId="23233C22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4D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D9F">
        <w:rPr>
          <w:rFonts w:ascii="Times New Roman" w:hAnsi="Times New Roman" w:cs="Times New Roman"/>
          <w:sz w:val="28"/>
          <w:szCs w:val="28"/>
        </w:rPr>
        <w:t>2</w:t>
      </w:r>
      <w:r w:rsidR="00EC2FF6">
        <w:rPr>
          <w:rFonts w:ascii="Times New Roman" w:hAnsi="Times New Roman" w:cs="Times New Roman"/>
          <w:sz w:val="28"/>
          <w:szCs w:val="28"/>
        </w:rPr>
        <w:t>6</w:t>
      </w:r>
      <w:r w:rsidR="00FA3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D9F">
        <w:rPr>
          <w:rFonts w:ascii="Times New Roman" w:hAnsi="Times New Roman" w:cs="Times New Roman"/>
          <w:sz w:val="28"/>
          <w:szCs w:val="28"/>
        </w:rPr>
        <w:t xml:space="preserve">марта  </w:t>
      </w:r>
      <w:r w:rsidRPr="009C4D3C">
        <w:rPr>
          <w:rFonts w:ascii="Times New Roman" w:hAnsi="Times New Roman" w:cs="Times New Roman"/>
          <w:sz w:val="28"/>
          <w:szCs w:val="28"/>
        </w:rPr>
        <w:t>202</w:t>
      </w:r>
      <w:r w:rsidR="00EC2FF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4D3C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8A">
        <w:rPr>
          <w:rFonts w:ascii="Times New Roman" w:hAnsi="Times New Roman" w:cs="Times New Roman"/>
          <w:sz w:val="28"/>
          <w:szCs w:val="28"/>
        </w:rPr>
        <w:t>243</w:t>
      </w:r>
      <w:bookmarkStart w:id="0" w:name="_GoBack"/>
      <w:bookmarkEnd w:id="0"/>
    </w:p>
    <w:p w14:paraId="62B105B3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9BE" w14:textId="6A82143E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деятельности</w:t>
      </w:r>
    </w:p>
    <w:p w14:paraId="48FACF36" w14:textId="73C40363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41C2D6FD" w14:textId="2C0EAF39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14:paraId="4A64D54E" w14:textId="6CF3EF3A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8EC2581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7AC5D" w14:textId="25EC6C0C" w:rsidR="00D258AD" w:rsidRDefault="00D258AD" w:rsidP="00D258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="00292CBD">
        <w:rPr>
          <w:rFonts w:ascii="Times New Roman" w:hAnsi="Times New Roman" w:cs="Times New Roman"/>
          <w:sz w:val="28"/>
          <w:szCs w:val="28"/>
        </w:rPr>
        <w:t xml:space="preserve">исполняющего обязанности председателя Контрольно-счетной палаты Лужского муниципального района Ленинградской области </w:t>
      </w:r>
      <w:proofErr w:type="spellStart"/>
      <w:r w:rsidR="00292CBD">
        <w:rPr>
          <w:rFonts w:ascii="Times New Roman" w:hAnsi="Times New Roman" w:cs="Times New Roman"/>
          <w:sz w:val="28"/>
          <w:szCs w:val="28"/>
        </w:rPr>
        <w:t>Е.Л.Тестовой</w:t>
      </w:r>
      <w:proofErr w:type="spellEnd"/>
      <w:r w:rsidR="0029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 Лужского муниципального района Ленинградской области за 202</w:t>
      </w:r>
      <w:r w:rsidR="00EC2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Лужского муниципального района, РЕШИЛ:</w:t>
      </w:r>
    </w:p>
    <w:p w14:paraId="5BFC8ECE" w14:textId="7E0F223F" w:rsidR="00D258AD" w:rsidRDefault="00D258AD" w:rsidP="00D258A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представленный отчет о деятельности Контрольно-счетной палаты Лужского муниципального района Ленинградской области за 202</w:t>
      </w:r>
      <w:r w:rsidR="00EC2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71B38CA" w14:textId="0693720E" w:rsidR="00D258AD" w:rsidRDefault="00D258AD" w:rsidP="00D258A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</w:t>
      </w:r>
      <w:r w:rsidR="00292CBD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1AD4A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1DA0E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733AF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 района,</w:t>
      </w:r>
    </w:p>
    <w:p w14:paraId="3966B04B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</w:t>
      </w:r>
    </w:p>
    <w:p w14:paraId="3386007E" w14:textId="6DCE1E37" w:rsidR="00D258AD" w:rsidRPr="009C4D3C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Лужского муниципального района                            А.В. Иванов</w:t>
      </w:r>
    </w:p>
    <w:p w14:paraId="0DB543BB" w14:textId="77777777" w:rsidR="00D258AD" w:rsidRDefault="00D258AD" w:rsidP="00D258AD">
      <w:pPr>
        <w:pStyle w:val="a3"/>
        <w:rPr>
          <w:color w:val="000000"/>
          <w:sz w:val="27"/>
          <w:szCs w:val="27"/>
        </w:rPr>
      </w:pPr>
    </w:p>
    <w:p w14:paraId="46C472B4" w14:textId="101D70E6" w:rsidR="00D258AD" w:rsidRDefault="00D258AD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5480D782" w14:textId="6DD879A7" w:rsidR="00292CBD" w:rsidRDefault="00292CBD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7D81A2BE" w14:textId="77777777" w:rsidR="00FA3D9F" w:rsidRDefault="00FA3D9F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3C8A8052" w14:textId="77777777" w:rsidR="00FA3D9F" w:rsidRDefault="00FA3D9F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sectPr w:rsidR="00FA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46661"/>
    <w:multiLevelType w:val="multilevel"/>
    <w:tmpl w:val="BC581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A26A7"/>
    <w:multiLevelType w:val="multilevel"/>
    <w:tmpl w:val="FD6CA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87D31"/>
    <w:multiLevelType w:val="multilevel"/>
    <w:tmpl w:val="4F1A1A7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947E3"/>
    <w:multiLevelType w:val="multilevel"/>
    <w:tmpl w:val="367CB178"/>
    <w:lvl w:ilvl="0">
      <w:start w:val="2011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C7CD7"/>
    <w:multiLevelType w:val="multilevel"/>
    <w:tmpl w:val="22AA5DD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E9"/>
    <w:rsid w:val="00292CBD"/>
    <w:rsid w:val="00374376"/>
    <w:rsid w:val="00443678"/>
    <w:rsid w:val="0045577B"/>
    <w:rsid w:val="00457A6D"/>
    <w:rsid w:val="005D21A5"/>
    <w:rsid w:val="00645F38"/>
    <w:rsid w:val="007F7A1C"/>
    <w:rsid w:val="008542AC"/>
    <w:rsid w:val="0093416D"/>
    <w:rsid w:val="0099198A"/>
    <w:rsid w:val="00B11D92"/>
    <w:rsid w:val="00B66EE9"/>
    <w:rsid w:val="00B81A4F"/>
    <w:rsid w:val="00BA0491"/>
    <w:rsid w:val="00BD7F15"/>
    <w:rsid w:val="00C220E6"/>
    <w:rsid w:val="00C848C4"/>
    <w:rsid w:val="00D24964"/>
    <w:rsid w:val="00D258AD"/>
    <w:rsid w:val="00D35B37"/>
    <w:rsid w:val="00DB7C28"/>
    <w:rsid w:val="00DC3041"/>
    <w:rsid w:val="00E25621"/>
    <w:rsid w:val="00EC2FF6"/>
    <w:rsid w:val="00F041F6"/>
    <w:rsid w:val="00F92857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71F"/>
  <w15:chartTrackingRefBased/>
  <w15:docId w15:val="{B99430D7-2C7E-41F7-93C7-2D031C8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81A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1A4F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81A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A4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2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Райшис</dc:creator>
  <cp:keywords/>
  <dc:description/>
  <cp:lastModifiedBy>Budennaja</cp:lastModifiedBy>
  <cp:revision>10</cp:revision>
  <cp:lastPrinted>2024-04-01T05:29:00Z</cp:lastPrinted>
  <dcterms:created xsi:type="dcterms:W3CDTF">2023-02-28T08:43:00Z</dcterms:created>
  <dcterms:modified xsi:type="dcterms:W3CDTF">2024-04-01T05:30:00Z</dcterms:modified>
</cp:coreProperties>
</file>