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53" w:rsidRPr="001B5D71" w:rsidRDefault="005E7353"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p>
    <w:p w:rsidR="00D8247B" w:rsidRDefault="00D8247B" w:rsidP="001B5D71">
      <w:pPr>
        <w:ind w:left="5040"/>
        <w:rPr>
          <w:rFonts w:ascii="Times New Roman" w:hAnsi="Times New Roman" w:cs="Times New Roman"/>
          <w:sz w:val="28"/>
          <w:szCs w:val="28"/>
        </w:rPr>
      </w:pPr>
    </w:p>
    <w:p w:rsidR="00E9511A" w:rsidRDefault="00E9511A" w:rsidP="001B5D71">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F17D6A">
        <w:rPr>
          <w:rFonts w:ascii="Times New Roman" w:hAnsi="Times New Roman" w:cs="Times New Roman"/>
          <w:sz w:val="28"/>
          <w:szCs w:val="28"/>
        </w:rPr>
        <w:t xml:space="preserve">           </w:t>
      </w:r>
      <w:r>
        <w:rPr>
          <w:rFonts w:ascii="Times New Roman" w:hAnsi="Times New Roman" w:cs="Times New Roman"/>
          <w:sz w:val="28"/>
          <w:szCs w:val="28"/>
        </w:rPr>
        <w:t xml:space="preserve">        УТВЕРЖДАЮ</w:t>
      </w:r>
    </w:p>
    <w:p w:rsidR="00E9511A" w:rsidRDefault="00E9511A" w:rsidP="001B5D71">
      <w:pPr>
        <w:jc w:val="both"/>
        <w:rPr>
          <w:rFonts w:ascii="Times New Roman" w:hAnsi="Times New Roman" w:cs="Times New Roman"/>
          <w:sz w:val="28"/>
          <w:szCs w:val="28"/>
        </w:rPr>
      </w:pP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w:t>
      </w:r>
      <w:r w:rsidR="00F17D6A">
        <w:rPr>
          <w:rFonts w:ascii="Times New Roman" w:hAnsi="Times New Roman" w:cs="Times New Roman"/>
          <w:sz w:val="28"/>
          <w:szCs w:val="28"/>
        </w:rPr>
        <w:t xml:space="preserve">      </w:t>
      </w:r>
      <w:r>
        <w:rPr>
          <w:rFonts w:ascii="Times New Roman" w:hAnsi="Times New Roman" w:cs="Times New Roman"/>
          <w:sz w:val="28"/>
          <w:szCs w:val="28"/>
        </w:rPr>
        <w:t xml:space="preserve">  </w:t>
      </w:r>
      <w:r w:rsidR="00F17D6A">
        <w:rPr>
          <w:rFonts w:ascii="Times New Roman" w:hAnsi="Times New Roman" w:cs="Times New Roman"/>
          <w:sz w:val="28"/>
          <w:szCs w:val="28"/>
        </w:rPr>
        <w:t>и.о</w:t>
      </w:r>
      <w:proofErr w:type="gramStart"/>
      <w:r w:rsidR="00F17D6A">
        <w:rPr>
          <w:rFonts w:ascii="Times New Roman" w:hAnsi="Times New Roman" w:cs="Times New Roman"/>
          <w:sz w:val="28"/>
          <w:szCs w:val="28"/>
        </w:rPr>
        <w:t>.</w:t>
      </w:r>
      <w:r>
        <w:rPr>
          <w:rFonts w:ascii="Times New Roman" w:hAnsi="Times New Roman" w:cs="Times New Roman"/>
          <w:sz w:val="28"/>
          <w:szCs w:val="28"/>
        </w:rPr>
        <w:t>г</w:t>
      </w:r>
      <w:proofErr w:type="gramEnd"/>
      <w:r>
        <w:rPr>
          <w:rFonts w:ascii="Times New Roman" w:hAnsi="Times New Roman" w:cs="Times New Roman"/>
          <w:sz w:val="28"/>
          <w:szCs w:val="28"/>
        </w:rPr>
        <w:t>лав</w:t>
      </w:r>
      <w:r w:rsidR="00F17D6A">
        <w:rPr>
          <w:rFonts w:ascii="Times New Roman" w:hAnsi="Times New Roman" w:cs="Times New Roman"/>
          <w:sz w:val="28"/>
          <w:szCs w:val="28"/>
        </w:rPr>
        <w:t>ы</w:t>
      </w:r>
      <w:r>
        <w:rPr>
          <w:rFonts w:ascii="Times New Roman" w:hAnsi="Times New Roman" w:cs="Times New Roman"/>
          <w:sz w:val="28"/>
          <w:szCs w:val="28"/>
        </w:rPr>
        <w:t xml:space="preserve"> администрации  </w:t>
      </w:r>
    </w:p>
    <w:p w:rsidR="00A36802" w:rsidRDefault="00E9511A" w:rsidP="001B5D71">
      <w:pPr>
        <w:jc w:val="both"/>
        <w:rPr>
          <w:rFonts w:ascii="Times New Roman" w:hAnsi="Times New Roman" w:cs="Times New Roman"/>
          <w:sz w:val="28"/>
          <w:szCs w:val="28"/>
        </w:rPr>
      </w:pP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w:t>
      </w:r>
    </w:p>
    <w:p w:rsidR="00E9511A" w:rsidRDefault="00E9511A" w:rsidP="001B5D71">
      <w:pPr>
        <w:jc w:val="both"/>
        <w:rPr>
          <w:rFonts w:ascii="Times New Roman" w:hAnsi="Times New Roman" w:cs="Times New Roman"/>
          <w:sz w:val="28"/>
          <w:szCs w:val="28"/>
        </w:rPr>
      </w:pPr>
    </w:p>
    <w:p w:rsidR="00E9511A" w:rsidRDefault="00E9511A" w:rsidP="001B5D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______________</w:t>
      </w:r>
      <w:r w:rsidR="00F17D6A">
        <w:rPr>
          <w:rFonts w:ascii="Times New Roman" w:hAnsi="Times New Roman" w:cs="Times New Roman"/>
          <w:sz w:val="28"/>
          <w:szCs w:val="28"/>
        </w:rPr>
        <w:t>О.М.Малащенко</w:t>
      </w:r>
      <w:proofErr w:type="spellEnd"/>
    </w:p>
    <w:p w:rsidR="00E9511A" w:rsidRDefault="00E9511A" w:rsidP="001B5D71">
      <w:pPr>
        <w:jc w:val="both"/>
        <w:rPr>
          <w:rFonts w:ascii="Times New Roman" w:hAnsi="Times New Roman" w:cs="Times New Roman"/>
          <w:sz w:val="28"/>
          <w:szCs w:val="28"/>
        </w:rPr>
      </w:pPr>
      <w:r>
        <w:rPr>
          <w:rFonts w:ascii="Times New Roman" w:hAnsi="Times New Roman" w:cs="Times New Roman"/>
          <w:sz w:val="28"/>
          <w:szCs w:val="28"/>
        </w:rPr>
        <w:t xml:space="preserve">                                                                       ___  ___________201</w:t>
      </w:r>
      <w:r w:rsidR="00F17D6A">
        <w:rPr>
          <w:rFonts w:ascii="Times New Roman" w:hAnsi="Times New Roman" w:cs="Times New Roman"/>
          <w:sz w:val="28"/>
          <w:szCs w:val="28"/>
        </w:rPr>
        <w:t>4</w:t>
      </w:r>
      <w:r>
        <w:rPr>
          <w:rFonts w:ascii="Times New Roman" w:hAnsi="Times New Roman" w:cs="Times New Roman"/>
          <w:sz w:val="28"/>
          <w:szCs w:val="28"/>
        </w:rPr>
        <w:t>г</w:t>
      </w:r>
    </w:p>
    <w:p w:rsidR="00E9511A" w:rsidRDefault="00E9511A" w:rsidP="001B5D71">
      <w:pPr>
        <w:jc w:val="both"/>
        <w:rPr>
          <w:rFonts w:ascii="Times New Roman" w:hAnsi="Times New Roman" w:cs="Times New Roman"/>
          <w:sz w:val="28"/>
          <w:szCs w:val="28"/>
        </w:rPr>
      </w:pPr>
      <w:r>
        <w:rPr>
          <w:rFonts w:ascii="Times New Roman" w:hAnsi="Times New Roman" w:cs="Times New Roman"/>
          <w:sz w:val="28"/>
          <w:szCs w:val="28"/>
        </w:rPr>
        <w:t>ДОЛЖНОСТНАЯ ИНСТРУКЦИЯ</w:t>
      </w:r>
    </w:p>
    <w:p w:rsidR="00E9511A" w:rsidRDefault="00E9511A" w:rsidP="001B5D71">
      <w:pPr>
        <w:jc w:val="both"/>
        <w:rPr>
          <w:rFonts w:ascii="Times New Roman" w:hAnsi="Times New Roman" w:cs="Times New Roman"/>
          <w:sz w:val="28"/>
          <w:szCs w:val="28"/>
        </w:rPr>
      </w:pPr>
      <w:r>
        <w:rPr>
          <w:rFonts w:ascii="Times New Roman" w:hAnsi="Times New Roman" w:cs="Times New Roman"/>
          <w:sz w:val="28"/>
          <w:szCs w:val="28"/>
        </w:rPr>
        <w:t>Ведущего специалиста-бухгалтера</w:t>
      </w:r>
    </w:p>
    <w:p w:rsidR="00E9511A" w:rsidRDefault="00E9511A" w:rsidP="001B5D71">
      <w:pPr>
        <w:jc w:val="both"/>
        <w:rPr>
          <w:rFonts w:ascii="Times New Roman" w:hAnsi="Times New Roman" w:cs="Times New Roman"/>
          <w:sz w:val="28"/>
          <w:szCs w:val="28"/>
        </w:rPr>
      </w:pPr>
    </w:p>
    <w:p w:rsidR="00E9511A" w:rsidRDefault="00E9511A" w:rsidP="001B5D71">
      <w:pPr>
        <w:jc w:val="both"/>
        <w:rPr>
          <w:rFonts w:ascii="Times New Roman" w:hAnsi="Times New Roman" w:cs="Times New Roman"/>
          <w:sz w:val="28"/>
          <w:szCs w:val="28"/>
        </w:rPr>
      </w:pPr>
    </w:p>
    <w:p w:rsidR="00E9511A" w:rsidRDefault="00E9511A" w:rsidP="001B5D71">
      <w:pPr>
        <w:jc w:val="both"/>
        <w:rPr>
          <w:rFonts w:ascii="Times New Roman" w:hAnsi="Times New Roman" w:cs="Times New Roman"/>
          <w:sz w:val="28"/>
          <w:szCs w:val="28"/>
        </w:rPr>
      </w:pPr>
      <w:r>
        <w:rPr>
          <w:rFonts w:ascii="Times New Roman" w:hAnsi="Times New Roman" w:cs="Times New Roman"/>
          <w:sz w:val="28"/>
          <w:szCs w:val="28"/>
        </w:rPr>
        <w:t xml:space="preserve">                                              </w:t>
      </w:r>
    </w:p>
    <w:p w:rsidR="00E9511A" w:rsidRDefault="00E9511A" w:rsidP="001B5D71">
      <w:pPr>
        <w:jc w:val="both"/>
        <w:rPr>
          <w:rFonts w:ascii="Times New Roman" w:hAnsi="Times New Roman" w:cs="Times New Roman"/>
          <w:sz w:val="28"/>
          <w:szCs w:val="28"/>
        </w:rPr>
      </w:pPr>
      <w:r>
        <w:rPr>
          <w:rFonts w:ascii="Times New Roman" w:hAnsi="Times New Roman" w:cs="Times New Roman"/>
          <w:sz w:val="28"/>
          <w:szCs w:val="28"/>
        </w:rPr>
        <w:t xml:space="preserve">                                          1. Общие положения.         </w:t>
      </w:r>
    </w:p>
    <w:p w:rsidR="00A36802" w:rsidRPr="001B5D71" w:rsidRDefault="00A36802"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rPr>
      </w:pP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p>
    <w:p w:rsidR="001B5D71" w:rsidRPr="001B5D71" w:rsidRDefault="001B5D71" w:rsidP="001B5D71">
      <w:pPr>
        <w:jc w:val="both"/>
        <w:rPr>
          <w:rFonts w:ascii="Times New Roman" w:hAnsi="Times New Roman" w:cs="Times New Roman"/>
        </w:rPr>
      </w:pPr>
    </w:p>
    <w:p w:rsidR="00E9511A" w:rsidRPr="001B5D71" w:rsidRDefault="00E9511A" w:rsidP="00E9511A">
      <w:pPr>
        <w:jc w:val="both"/>
        <w:rPr>
          <w:rFonts w:ascii="Times New Roman" w:hAnsi="Times New Roman" w:cs="Times New Roman"/>
          <w:sz w:val="28"/>
          <w:szCs w:val="28"/>
        </w:rPr>
      </w:pPr>
      <w:r>
        <w:rPr>
          <w:rFonts w:ascii="Times New Roman" w:hAnsi="Times New Roman" w:cs="Times New Roman"/>
          <w:sz w:val="28"/>
          <w:szCs w:val="28"/>
        </w:rPr>
        <w:t xml:space="preserve"> 1.1.</w:t>
      </w:r>
      <w:r w:rsidRPr="001B5D71">
        <w:rPr>
          <w:rFonts w:ascii="Times New Roman" w:hAnsi="Times New Roman" w:cs="Times New Roman"/>
          <w:sz w:val="28"/>
          <w:szCs w:val="28"/>
        </w:rPr>
        <w:tab/>
      </w:r>
      <w:r>
        <w:rPr>
          <w:rFonts w:ascii="Times New Roman" w:hAnsi="Times New Roman" w:cs="Times New Roman"/>
          <w:sz w:val="28"/>
          <w:szCs w:val="28"/>
        </w:rPr>
        <w:t>Ведущий с</w:t>
      </w:r>
      <w:r w:rsidRPr="001B5D71">
        <w:rPr>
          <w:rFonts w:ascii="Times New Roman" w:hAnsi="Times New Roman" w:cs="Times New Roman"/>
          <w:sz w:val="28"/>
          <w:szCs w:val="28"/>
        </w:rPr>
        <w:t>пециалист - бухгалтер, подчиняется непосредственно главному бухгалтеру администрации.</w:t>
      </w:r>
    </w:p>
    <w:p w:rsidR="00E9511A" w:rsidRPr="001B5D71" w:rsidRDefault="00E9511A" w:rsidP="00E9511A">
      <w:pPr>
        <w:jc w:val="both"/>
        <w:rPr>
          <w:rFonts w:ascii="Times New Roman" w:hAnsi="Times New Roman" w:cs="Times New Roman"/>
          <w:sz w:val="28"/>
          <w:szCs w:val="28"/>
        </w:rPr>
      </w:pPr>
      <w:r w:rsidRPr="001B5D71">
        <w:rPr>
          <w:rFonts w:ascii="Times New Roman" w:hAnsi="Times New Roman" w:cs="Times New Roman"/>
          <w:sz w:val="28"/>
          <w:szCs w:val="28"/>
        </w:rPr>
        <w:tab/>
      </w:r>
      <w:r>
        <w:rPr>
          <w:rFonts w:ascii="Times New Roman" w:hAnsi="Times New Roman" w:cs="Times New Roman"/>
          <w:sz w:val="28"/>
          <w:szCs w:val="28"/>
        </w:rPr>
        <w:t xml:space="preserve">        </w:t>
      </w:r>
    </w:p>
    <w:p w:rsidR="00E9511A" w:rsidRPr="001B5D71" w:rsidRDefault="00E9511A" w:rsidP="00E9511A">
      <w:pPr>
        <w:jc w:val="both"/>
        <w:rPr>
          <w:rFonts w:ascii="Times New Roman" w:hAnsi="Times New Roman" w:cs="Times New Roman"/>
          <w:sz w:val="28"/>
          <w:szCs w:val="28"/>
        </w:rPr>
      </w:pPr>
      <w:r>
        <w:rPr>
          <w:rFonts w:ascii="Times New Roman" w:hAnsi="Times New Roman" w:cs="Times New Roman"/>
          <w:sz w:val="28"/>
          <w:szCs w:val="28"/>
        </w:rPr>
        <w:t xml:space="preserve"> 1.2. </w:t>
      </w:r>
      <w:r w:rsidRPr="001B5D71">
        <w:rPr>
          <w:rFonts w:ascii="Times New Roman" w:hAnsi="Times New Roman" w:cs="Times New Roman"/>
          <w:sz w:val="28"/>
          <w:szCs w:val="28"/>
        </w:rPr>
        <w:t>По вопросам трудовой деятельности взаимодействует с сотрудниками ОБУ.</w:t>
      </w:r>
      <w:r w:rsidRPr="001B5D71">
        <w:rPr>
          <w:rFonts w:ascii="Times New Roman" w:hAnsi="Times New Roman" w:cs="Times New Roman"/>
          <w:sz w:val="28"/>
          <w:szCs w:val="28"/>
        </w:rPr>
        <w:tab/>
      </w:r>
      <w:r>
        <w:rPr>
          <w:rFonts w:ascii="Times New Roman" w:hAnsi="Times New Roman" w:cs="Times New Roman"/>
          <w:sz w:val="28"/>
          <w:szCs w:val="28"/>
        </w:rPr>
        <w:t xml:space="preserve">           </w:t>
      </w:r>
    </w:p>
    <w:p w:rsidR="00E9511A" w:rsidRPr="001B5D71" w:rsidRDefault="00E9511A" w:rsidP="00E9511A">
      <w:pPr>
        <w:jc w:val="both"/>
        <w:rPr>
          <w:rFonts w:ascii="Times New Roman" w:hAnsi="Times New Roman" w:cs="Times New Roman"/>
          <w:sz w:val="28"/>
          <w:szCs w:val="28"/>
        </w:rPr>
      </w:pPr>
      <w:r>
        <w:rPr>
          <w:rFonts w:ascii="Times New Roman" w:hAnsi="Times New Roman" w:cs="Times New Roman"/>
          <w:sz w:val="28"/>
          <w:szCs w:val="28"/>
        </w:rPr>
        <w:t xml:space="preserve"> 1.3</w:t>
      </w:r>
      <w:r w:rsidRPr="001B5D71">
        <w:rPr>
          <w:rFonts w:ascii="Times New Roman" w:hAnsi="Times New Roman" w:cs="Times New Roman"/>
          <w:sz w:val="28"/>
          <w:szCs w:val="28"/>
        </w:rPr>
        <w:t xml:space="preserve">. </w:t>
      </w:r>
      <w:r>
        <w:rPr>
          <w:rFonts w:ascii="Times New Roman" w:hAnsi="Times New Roman" w:cs="Times New Roman"/>
          <w:sz w:val="28"/>
          <w:szCs w:val="28"/>
        </w:rPr>
        <w:t>Ведущий специалист-бухгалтер должен иметь</w:t>
      </w:r>
      <w:r w:rsidRPr="001B5D71">
        <w:rPr>
          <w:rFonts w:ascii="Times New Roman" w:hAnsi="Times New Roman" w:cs="Times New Roman"/>
          <w:sz w:val="28"/>
          <w:szCs w:val="28"/>
        </w:rPr>
        <w:t xml:space="preserve"> профессиональное (экономическое) образование или сертификат профессионального бухгалтера, а также стаж финансово-бухгалтерской работы не менее </w:t>
      </w:r>
      <w:r>
        <w:rPr>
          <w:rFonts w:ascii="Times New Roman" w:hAnsi="Times New Roman" w:cs="Times New Roman"/>
          <w:sz w:val="28"/>
          <w:szCs w:val="28"/>
        </w:rPr>
        <w:t>5</w:t>
      </w:r>
      <w:r w:rsidRPr="001B5D71">
        <w:rPr>
          <w:rFonts w:ascii="Times New Roman" w:hAnsi="Times New Roman" w:cs="Times New Roman"/>
          <w:sz w:val="28"/>
          <w:szCs w:val="28"/>
        </w:rPr>
        <w:t xml:space="preserve"> лет.</w:t>
      </w:r>
    </w:p>
    <w:p w:rsidR="00E9511A" w:rsidRPr="001B5D71" w:rsidRDefault="00E9511A" w:rsidP="00E9511A">
      <w:pPr>
        <w:jc w:val="both"/>
        <w:rPr>
          <w:rFonts w:ascii="Times New Roman" w:hAnsi="Times New Roman" w:cs="Times New Roman"/>
          <w:sz w:val="28"/>
          <w:szCs w:val="28"/>
        </w:rPr>
      </w:pPr>
      <w:r>
        <w:rPr>
          <w:rFonts w:ascii="Times New Roman" w:hAnsi="Times New Roman" w:cs="Times New Roman"/>
          <w:sz w:val="28"/>
          <w:szCs w:val="28"/>
        </w:rPr>
        <w:t xml:space="preserve"> 1.4</w:t>
      </w:r>
      <w:r w:rsidRPr="001B5D71">
        <w:rPr>
          <w:rFonts w:ascii="Times New Roman" w:hAnsi="Times New Roman" w:cs="Times New Roman"/>
          <w:sz w:val="28"/>
          <w:szCs w:val="28"/>
        </w:rPr>
        <w:t>.</w:t>
      </w:r>
      <w:r w:rsidR="00E066C0">
        <w:rPr>
          <w:rFonts w:ascii="Times New Roman" w:hAnsi="Times New Roman" w:cs="Times New Roman"/>
          <w:sz w:val="28"/>
          <w:szCs w:val="28"/>
        </w:rPr>
        <w:t xml:space="preserve"> Ведущий специалист-бухгалтер</w:t>
      </w:r>
      <w:r w:rsidRPr="001B5D71">
        <w:rPr>
          <w:rFonts w:ascii="Times New Roman" w:hAnsi="Times New Roman" w:cs="Times New Roman"/>
          <w:sz w:val="28"/>
          <w:szCs w:val="28"/>
        </w:rPr>
        <w:t xml:space="preserve"> должен знать:</w:t>
      </w:r>
    </w:p>
    <w:p w:rsidR="00E9511A" w:rsidRPr="001B5D71" w:rsidRDefault="00E9511A" w:rsidP="00E9511A">
      <w:pPr>
        <w:jc w:val="both"/>
        <w:rPr>
          <w:rFonts w:ascii="Times New Roman" w:hAnsi="Times New Roman" w:cs="Times New Roman"/>
          <w:sz w:val="28"/>
          <w:szCs w:val="28"/>
        </w:rPr>
      </w:pPr>
      <w:r w:rsidRPr="001B5D71">
        <w:rPr>
          <w:rFonts w:ascii="Times New Roman" w:hAnsi="Times New Roman" w:cs="Times New Roman"/>
          <w:sz w:val="28"/>
          <w:szCs w:val="28"/>
        </w:rPr>
        <w:tab/>
        <w:t>- законодательство о бухгалтерском учете;</w:t>
      </w:r>
    </w:p>
    <w:p w:rsidR="00E9511A" w:rsidRPr="001B5D71" w:rsidRDefault="00E9511A" w:rsidP="00E9511A">
      <w:pPr>
        <w:jc w:val="both"/>
        <w:rPr>
          <w:rFonts w:ascii="Times New Roman" w:hAnsi="Times New Roman" w:cs="Times New Roman"/>
          <w:sz w:val="28"/>
          <w:szCs w:val="28"/>
        </w:rPr>
      </w:pPr>
      <w:r w:rsidRPr="001B5D71">
        <w:rPr>
          <w:rFonts w:ascii="Times New Roman" w:hAnsi="Times New Roman" w:cs="Times New Roman"/>
          <w:sz w:val="28"/>
          <w:szCs w:val="28"/>
        </w:rPr>
        <w:tab/>
        <w:t>- гражданское право, финансовое, налоговое и хозяйственное законодательство;</w:t>
      </w:r>
    </w:p>
    <w:p w:rsidR="00E9511A" w:rsidRPr="001B5D71" w:rsidRDefault="00E9511A" w:rsidP="00E9511A">
      <w:pPr>
        <w:jc w:val="both"/>
        <w:rPr>
          <w:rFonts w:ascii="Times New Roman" w:hAnsi="Times New Roman" w:cs="Times New Roman"/>
          <w:sz w:val="28"/>
          <w:szCs w:val="28"/>
        </w:rPr>
      </w:pPr>
      <w:r w:rsidRPr="001B5D71">
        <w:rPr>
          <w:rFonts w:ascii="Times New Roman" w:hAnsi="Times New Roman" w:cs="Times New Roman"/>
          <w:sz w:val="28"/>
          <w:szCs w:val="28"/>
        </w:rPr>
        <w:tab/>
        <w:t>- «Порядок ведения кассовых операций» (письмо ЦБ РФ от 22.09.1993г. № 40);</w:t>
      </w:r>
    </w:p>
    <w:p w:rsidR="00E9511A" w:rsidRPr="001B5D71" w:rsidRDefault="00E9511A" w:rsidP="00E9511A">
      <w:pPr>
        <w:jc w:val="both"/>
        <w:rPr>
          <w:rFonts w:ascii="Times New Roman" w:hAnsi="Times New Roman" w:cs="Times New Roman"/>
          <w:sz w:val="28"/>
          <w:szCs w:val="28"/>
        </w:rPr>
      </w:pPr>
      <w:r w:rsidRPr="001B5D71">
        <w:rPr>
          <w:rFonts w:ascii="Times New Roman" w:hAnsi="Times New Roman" w:cs="Times New Roman"/>
          <w:sz w:val="28"/>
          <w:szCs w:val="28"/>
        </w:rPr>
        <w:tab/>
        <w:t>- порядок документального оформления и отражения на счетах бухгалтерского учета операций, связанных с движением ОС, ТМЦ;</w:t>
      </w:r>
    </w:p>
    <w:p w:rsidR="00E9511A" w:rsidRPr="001B5D71" w:rsidRDefault="00E9511A" w:rsidP="00E9511A">
      <w:pPr>
        <w:jc w:val="both"/>
        <w:rPr>
          <w:rFonts w:ascii="Times New Roman" w:hAnsi="Times New Roman" w:cs="Times New Roman"/>
          <w:sz w:val="28"/>
          <w:szCs w:val="28"/>
        </w:rPr>
      </w:pPr>
      <w:r w:rsidRPr="001B5D71">
        <w:rPr>
          <w:rFonts w:ascii="Times New Roman" w:hAnsi="Times New Roman" w:cs="Times New Roman"/>
          <w:sz w:val="28"/>
          <w:szCs w:val="28"/>
        </w:rPr>
        <w:tab/>
        <w:t>- принимать меры по предупреждению недостач, незаконного расходования ТМЦ;</w:t>
      </w:r>
    </w:p>
    <w:p w:rsidR="00E9511A" w:rsidRPr="001B5D71" w:rsidRDefault="00E9511A" w:rsidP="00E9511A">
      <w:pPr>
        <w:jc w:val="both"/>
        <w:rPr>
          <w:rFonts w:ascii="Times New Roman" w:hAnsi="Times New Roman" w:cs="Times New Roman"/>
          <w:sz w:val="28"/>
          <w:szCs w:val="28"/>
        </w:rPr>
      </w:pPr>
      <w:r w:rsidRPr="001B5D71">
        <w:rPr>
          <w:rFonts w:ascii="Times New Roman" w:hAnsi="Times New Roman" w:cs="Times New Roman"/>
          <w:sz w:val="28"/>
          <w:szCs w:val="28"/>
        </w:rPr>
        <w:tab/>
        <w:t>- участвует в оформлении материалов по недостачам и хищениям ТМЦ, контролирует передачу этих материалов в следственные и судебные органы.</w:t>
      </w:r>
    </w:p>
    <w:p w:rsidR="00E9511A" w:rsidRPr="001B5D71" w:rsidRDefault="00E9511A" w:rsidP="00E9511A">
      <w:pPr>
        <w:jc w:val="both"/>
        <w:rPr>
          <w:rFonts w:ascii="Times New Roman" w:hAnsi="Times New Roman" w:cs="Times New Roman"/>
          <w:sz w:val="28"/>
          <w:szCs w:val="28"/>
        </w:rPr>
      </w:pPr>
      <w:r w:rsidRPr="001B5D71">
        <w:rPr>
          <w:rFonts w:ascii="Times New Roman" w:hAnsi="Times New Roman" w:cs="Times New Roman"/>
          <w:sz w:val="28"/>
          <w:szCs w:val="28"/>
        </w:rPr>
        <w:tab/>
      </w:r>
    </w:p>
    <w:p w:rsidR="001B5D71" w:rsidRPr="001B5D71" w:rsidRDefault="001B5D71" w:rsidP="001B5D71">
      <w:pPr>
        <w:jc w:val="both"/>
        <w:rPr>
          <w:rFonts w:ascii="Times New Roman" w:hAnsi="Times New Roman" w:cs="Times New Roman"/>
        </w:rPr>
      </w:pP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p>
    <w:p w:rsidR="00332929" w:rsidRDefault="001B5D71" w:rsidP="00E9511A">
      <w:pPr>
        <w:jc w:val="both"/>
        <w:rPr>
          <w:rFonts w:ascii="Times New Roman" w:hAnsi="Times New Roman" w:cs="Times New Roman"/>
        </w:rPr>
      </w:pP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p>
    <w:p w:rsidR="00E9511A" w:rsidRDefault="00E9511A" w:rsidP="00E9511A">
      <w:pPr>
        <w:jc w:val="both"/>
        <w:rPr>
          <w:rFonts w:ascii="Times New Roman" w:hAnsi="Times New Roman" w:cs="Times New Roman"/>
        </w:rPr>
      </w:pPr>
    </w:p>
    <w:p w:rsidR="00E9511A" w:rsidRDefault="00E9511A" w:rsidP="00E9511A">
      <w:pPr>
        <w:jc w:val="both"/>
        <w:rPr>
          <w:rFonts w:ascii="Times New Roman" w:hAnsi="Times New Roman" w:cs="Times New Roman"/>
        </w:rPr>
      </w:pPr>
    </w:p>
    <w:p w:rsidR="00E9511A" w:rsidRPr="001B5D71" w:rsidRDefault="00E066C0" w:rsidP="00E9511A">
      <w:pPr>
        <w:jc w:val="both"/>
        <w:rPr>
          <w:rFonts w:ascii="Times New Roman" w:hAnsi="Times New Roman" w:cs="Times New Roman"/>
          <w:sz w:val="28"/>
          <w:szCs w:val="28"/>
        </w:rPr>
      </w:pPr>
      <w:r>
        <w:rPr>
          <w:rFonts w:ascii="Times New Roman" w:hAnsi="Times New Roman" w:cs="Times New Roman"/>
          <w:sz w:val="28"/>
          <w:szCs w:val="28"/>
        </w:rPr>
        <w:t xml:space="preserve">                                       2.</w:t>
      </w:r>
      <w:r w:rsidR="00F17D6A">
        <w:rPr>
          <w:rFonts w:ascii="Times New Roman" w:hAnsi="Times New Roman" w:cs="Times New Roman"/>
          <w:sz w:val="28"/>
          <w:szCs w:val="28"/>
        </w:rPr>
        <w:t>Должностные функции</w:t>
      </w:r>
    </w:p>
    <w:p w:rsidR="001B5D71" w:rsidRPr="001B5D71" w:rsidRDefault="001B5D71" w:rsidP="00E9511A">
      <w:pPr>
        <w:jc w:val="both"/>
        <w:rPr>
          <w:rFonts w:ascii="Times New Roman" w:hAnsi="Times New Roman" w:cs="Times New Roman"/>
          <w:sz w:val="28"/>
          <w:szCs w:val="28"/>
        </w:rPr>
      </w:pPr>
      <w:r w:rsidRPr="001B5D71">
        <w:rPr>
          <w:rFonts w:ascii="Times New Roman" w:hAnsi="Times New Roman" w:cs="Times New Roman"/>
          <w:sz w:val="28"/>
          <w:szCs w:val="28"/>
        </w:rPr>
        <w:lastRenderedPageBreak/>
        <w:tab/>
      </w:r>
    </w:p>
    <w:p w:rsidR="001B5D71" w:rsidRPr="001B5D71" w:rsidRDefault="00E066C0" w:rsidP="001B5D71">
      <w:pPr>
        <w:jc w:val="both"/>
        <w:rPr>
          <w:rFonts w:ascii="Times New Roman" w:hAnsi="Times New Roman" w:cs="Times New Roman"/>
          <w:sz w:val="28"/>
          <w:szCs w:val="28"/>
        </w:rPr>
      </w:pPr>
      <w:r>
        <w:rPr>
          <w:rFonts w:ascii="Times New Roman" w:hAnsi="Times New Roman" w:cs="Times New Roman"/>
          <w:sz w:val="28"/>
          <w:szCs w:val="28"/>
        </w:rPr>
        <w:t xml:space="preserve">          2.1. Ведущий с</w:t>
      </w:r>
      <w:r w:rsidR="001B5D71" w:rsidRPr="001B5D71">
        <w:rPr>
          <w:rFonts w:ascii="Times New Roman" w:hAnsi="Times New Roman" w:cs="Times New Roman"/>
          <w:sz w:val="28"/>
          <w:szCs w:val="28"/>
        </w:rPr>
        <w:t xml:space="preserve">пециалист </w:t>
      </w:r>
      <w:r w:rsidR="00E647FF">
        <w:rPr>
          <w:rFonts w:ascii="Times New Roman" w:hAnsi="Times New Roman" w:cs="Times New Roman"/>
          <w:sz w:val="28"/>
          <w:szCs w:val="28"/>
        </w:rPr>
        <w:t xml:space="preserve"> осуществляет контроль соблюдения</w:t>
      </w:r>
      <w:r w:rsidR="001B5D71" w:rsidRPr="001B5D71">
        <w:rPr>
          <w:rFonts w:ascii="Times New Roman" w:hAnsi="Times New Roman" w:cs="Times New Roman"/>
          <w:sz w:val="28"/>
          <w:szCs w:val="28"/>
        </w:rPr>
        <w:t xml:space="preserve"> порядка и оформление</w:t>
      </w:r>
      <w:r w:rsidR="00E647FF">
        <w:rPr>
          <w:rFonts w:ascii="Times New Roman" w:hAnsi="Times New Roman" w:cs="Times New Roman"/>
          <w:sz w:val="28"/>
          <w:szCs w:val="28"/>
        </w:rPr>
        <w:t>м</w:t>
      </w:r>
      <w:r w:rsidR="001B5D71" w:rsidRPr="001B5D71">
        <w:rPr>
          <w:rFonts w:ascii="Times New Roman" w:hAnsi="Times New Roman" w:cs="Times New Roman"/>
          <w:sz w:val="28"/>
          <w:szCs w:val="28"/>
        </w:rPr>
        <w:t xml:space="preserve"> первичных бухгалтерских документов, организует учет нефинансовых активов</w:t>
      </w:r>
      <w:r w:rsidR="006C7498">
        <w:rPr>
          <w:rFonts w:ascii="Times New Roman" w:hAnsi="Times New Roman" w:cs="Times New Roman"/>
          <w:sz w:val="28"/>
          <w:szCs w:val="28"/>
        </w:rPr>
        <w:t xml:space="preserve">, материальных </w:t>
      </w:r>
      <w:proofErr w:type="gramStart"/>
      <w:r w:rsidR="006C7498">
        <w:rPr>
          <w:rFonts w:ascii="Times New Roman" w:hAnsi="Times New Roman" w:cs="Times New Roman"/>
          <w:sz w:val="28"/>
          <w:szCs w:val="28"/>
        </w:rPr>
        <w:t>запасав</w:t>
      </w:r>
      <w:proofErr w:type="gramEnd"/>
      <w:r w:rsidR="001B5D71" w:rsidRPr="001B5D71">
        <w:rPr>
          <w:rFonts w:ascii="Times New Roman" w:hAnsi="Times New Roman" w:cs="Times New Roman"/>
          <w:sz w:val="28"/>
          <w:szCs w:val="28"/>
        </w:rPr>
        <w:t xml:space="preserve"> и всех операций, связанных с их поступлением и списанием. Составление и представление в установленные сроки достоверной бухгалтерской, налоговой и статистической отчетности.</w:t>
      </w:r>
      <w:r w:rsidR="001B5D71" w:rsidRPr="001B5D71">
        <w:rPr>
          <w:rFonts w:ascii="Times New Roman" w:hAnsi="Times New Roman" w:cs="Times New Roman"/>
          <w:sz w:val="28"/>
          <w:szCs w:val="28"/>
        </w:rPr>
        <w:tab/>
      </w:r>
      <w:r w:rsidR="00A36802">
        <w:rPr>
          <w:rFonts w:ascii="Times New Roman" w:hAnsi="Times New Roman" w:cs="Times New Roman"/>
          <w:sz w:val="28"/>
          <w:szCs w:val="28"/>
        </w:rPr>
        <w:t xml:space="preserve">              </w:t>
      </w:r>
    </w:p>
    <w:p w:rsidR="001B5D71" w:rsidRPr="001B5D71" w:rsidRDefault="00E066C0" w:rsidP="001B5D71">
      <w:pPr>
        <w:jc w:val="both"/>
        <w:rPr>
          <w:rFonts w:ascii="Times New Roman" w:hAnsi="Times New Roman" w:cs="Times New Roman"/>
          <w:sz w:val="28"/>
          <w:szCs w:val="28"/>
        </w:rPr>
      </w:pPr>
      <w:r>
        <w:rPr>
          <w:rFonts w:ascii="Times New Roman" w:hAnsi="Times New Roman" w:cs="Times New Roman"/>
          <w:sz w:val="28"/>
          <w:szCs w:val="28"/>
        </w:rPr>
        <w:t xml:space="preserve">          2.2.</w:t>
      </w:r>
      <w:r w:rsidR="001B5D71" w:rsidRPr="001B5D71">
        <w:rPr>
          <w:rFonts w:ascii="Times New Roman" w:hAnsi="Times New Roman" w:cs="Times New Roman"/>
          <w:sz w:val="28"/>
          <w:szCs w:val="28"/>
        </w:rPr>
        <w:t xml:space="preserve"> Обеспечивает составление отчетности по учету и переоценках нематериальных активов,</w:t>
      </w:r>
      <w:r w:rsidR="006C7498">
        <w:rPr>
          <w:rFonts w:ascii="Times New Roman" w:hAnsi="Times New Roman" w:cs="Times New Roman"/>
          <w:sz w:val="28"/>
          <w:szCs w:val="28"/>
        </w:rPr>
        <w:t xml:space="preserve"> материальных запасов,</w:t>
      </w:r>
      <w:r w:rsidR="001B5D71" w:rsidRPr="001B5D71">
        <w:rPr>
          <w:rFonts w:ascii="Times New Roman" w:hAnsi="Times New Roman" w:cs="Times New Roman"/>
          <w:sz w:val="28"/>
          <w:szCs w:val="28"/>
        </w:rPr>
        <w:t xml:space="preserve"> представление ее в установленном порядке в соответствующие органы.</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E066C0">
        <w:rPr>
          <w:rFonts w:ascii="Times New Roman" w:hAnsi="Times New Roman" w:cs="Times New Roman"/>
          <w:sz w:val="28"/>
          <w:szCs w:val="28"/>
        </w:rPr>
        <w:t>2</w:t>
      </w:r>
      <w:r w:rsidRPr="001B5D71">
        <w:rPr>
          <w:rFonts w:ascii="Times New Roman" w:hAnsi="Times New Roman" w:cs="Times New Roman"/>
          <w:sz w:val="28"/>
          <w:szCs w:val="28"/>
        </w:rPr>
        <w:t>.</w:t>
      </w:r>
      <w:r w:rsidR="00E066C0">
        <w:rPr>
          <w:rFonts w:ascii="Times New Roman" w:hAnsi="Times New Roman" w:cs="Times New Roman"/>
          <w:sz w:val="28"/>
          <w:szCs w:val="28"/>
        </w:rPr>
        <w:t>3</w:t>
      </w:r>
      <w:r w:rsidRPr="001B5D71">
        <w:rPr>
          <w:rFonts w:ascii="Times New Roman" w:hAnsi="Times New Roman" w:cs="Times New Roman"/>
          <w:sz w:val="28"/>
          <w:szCs w:val="28"/>
        </w:rPr>
        <w:t>. Осуществляет прием и контроль  первичных документов, связанных с у</w:t>
      </w:r>
      <w:r w:rsidR="00E647FF">
        <w:rPr>
          <w:rFonts w:ascii="Times New Roman" w:hAnsi="Times New Roman" w:cs="Times New Roman"/>
          <w:sz w:val="28"/>
          <w:szCs w:val="28"/>
        </w:rPr>
        <w:t>четом нефинансовых  активов</w:t>
      </w:r>
      <w:r w:rsidR="006C7498">
        <w:rPr>
          <w:rFonts w:ascii="Times New Roman" w:hAnsi="Times New Roman" w:cs="Times New Roman"/>
          <w:sz w:val="28"/>
          <w:szCs w:val="28"/>
        </w:rPr>
        <w:t xml:space="preserve"> и материальных запасов (далее </w:t>
      </w:r>
      <w:proofErr w:type="gramStart"/>
      <w:r w:rsidR="006C7498">
        <w:rPr>
          <w:rFonts w:ascii="Times New Roman" w:hAnsi="Times New Roman" w:cs="Times New Roman"/>
          <w:sz w:val="28"/>
          <w:szCs w:val="28"/>
        </w:rPr>
        <w:t>НА</w:t>
      </w:r>
      <w:proofErr w:type="gramEnd"/>
      <w:r w:rsidR="006C7498">
        <w:rPr>
          <w:rFonts w:ascii="Times New Roman" w:hAnsi="Times New Roman" w:cs="Times New Roman"/>
          <w:sz w:val="28"/>
          <w:szCs w:val="28"/>
        </w:rPr>
        <w:t xml:space="preserve"> и МЗ</w:t>
      </w:r>
      <w:r w:rsidR="00E647FF">
        <w:rPr>
          <w:rFonts w:ascii="Times New Roman" w:hAnsi="Times New Roman" w:cs="Times New Roman"/>
          <w:sz w:val="28"/>
          <w:szCs w:val="28"/>
        </w:rPr>
        <w:t>)</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E066C0">
        <w:rPr>
          <w:rFonts w:ascii="Times New Roman" w:hAnsi="Times New Roman" w:cs="Times New Roman"/>
          <w:sz w:val="28"/>
          <w:szCs w:val="28"/>
        </w:rPr>
        <w:t>2</w:t>
      </w:r>
      <w:r w:rsidRPr="001B5D71">
        <w:rPr>
          <w:rFonts w:ascii="Times New Roman" w:hAnsi="Times New Roman" w:cs="Times New Roman"/>
          <w:sz w:val="28"/>
          <w:szCs w:val="28"/>
        </w:rPr>
        <w:t>.</w:t>
      </w:r>
      <w:r w:rsidR="00E066C0">
        <w:rPr>
          <w:rFonts w:ascii="Times New Roman" w:hAnsi="Times New Roman" w:cs="Times New Roman"/>
          <w:sz w:val="28"/>
          <w:szCs w:val="28"/>
        </w:rPr>
        <w:t>4</w:t>
      </w:r>
      <w:r w:rsidRPr="001B5D71">
        <w:rPr>
          <w:rFonts w:ascii="Times New Roman" w:hAnsi="Times New Roman" w:cs="Times New Roman"/>
          <w:sz w:val="28"/>
          <w:szCs w:val="28"/>
        </w:rPr>
        <w:t>. Производит банковские и кассовые операции.</w:t>
      </w:r>
      <w:r w:rsidRPr="001B5D71">
        <w:rPr>
          <w:rFonts w:ascii="Times New Roman" w:hAnsi="Times New Roman" w:cs="Times New Roman"/>
          <w:sz w:val="28"/>
          <w:szCs w:val="28"/>
        </w:rPr>
        <w:tab/>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E066C0">
        <w:rPr>
          <w:rFonts w:ascii="Times New Roman" w:hAnsi="Times New Roman" w:cs="Times New Roman"/>
          <w:sz w:val="28"/>
          <w:szCs w:val="28"/>
        </w:rPr>
        <w:t>2</w:t>
      </w:r>
      <w:r w:rsidRPr="001B5D71">
        <w:rPr>
          <w:rFonts w:ascii="Times New Roman" w:hAnsi="Times New Roman" w:cs="Times New Roman"/>
          <w:sz w:val="28"/>
          <w:szCs w:val="28"/>
        </w:rPr>
        <w:t>.</w:t>
      </w:r>
      <w:r w:rsidR="00A25B70">
        <w:rPr>
          <w:rFonts w:ascii="Times New Roman" w:hAnsi="Times New Roman" w:cs="Times New Roman"/>
          <w:sz w:val="28"/>
          <w:szCs w:val="28"/>
        </w:rPr>
        <w:t>5</w:t>
      </w:r>
      <w:r w:rsidR="00E066C0">
        <w:rPr>
          <w:rFonts w:ascii="Times New Roman" w:hAnsi="Times New Roman" w:cs="Times New Roman"/>
          <w:sz w:val="28"/>
          <w:szCs w:val="28"/>
        </w:rPr>
        <w:t>.</w:t>
      </w:r>
      <w:r w:rsidRPr="001B5D71">
        <w:rPr>
          <w:rFonts w:ascii="Times New Roman" w:hAnsi="Times New Roman" w:cs="Times New Roman"/>
          <w:sz w:val="28"/>
          <w:szCs w:val="28"/>
        </w:rPr>
        <w:t xml:space="preserve"> Выполняет обязанности кассира, выписывает доверенности и контролирует их использование.</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E066C0">
        <w:rPr>
          <w:rFonts w:ascii="Times New Roman" w:hAnsi="Times New Roman" w:cs="Times New Roman"/>
          <w:sz w:val="28"/>
          <w:szCs w:val="28"/>
        </w:rPr>
        <w:t>2.</w:t>
      </w:r>
      <w:r w:rsidR="00A25B70">
        <w:rPr>
          <w:rFonts w:ascii="Times New Roman" w:hAnsi="Times New Roman" w:cs="Times New Roman"/>
          <w:sz w:val="28"/>
          <w:szCs w:val="28"/>
        </w:rPr>
        <w:t>6</w:t>
      </w:r>
      <w:r w:rsidRPr="001B5D71">
        <w:rPr>
          <w:rFonts w:ascii="Times New Roman" w:hAnsi="Times New Roman" w:cs="Times New Roman"/>
          <w:sz w:val="28"/>
          <w:szCs w:val="28"/>
        </w:rPr>
        <w:t>. Выполняет работу по ведению бухгалтерского учета имущества, участвует в работе инвентаризационной ком</w:t>
      </w:r>
      <w:r w:rsidR="00E647FF">
        <w:rPr>
          <w:rFonts w:ascii="Times New Roman" w:hAnsi="Times New Roman" w:cs="Times New Roman"/>
          <w:sz w:val="28"/>
          <w:szCs w:val="28"/>
        </w:rPr>
        <w:t xml:space="preserve">иссии, </w:t>
      </w:r>
      <w:r w:rsidRPr="001B5D71">
        <w:rPr>
          <w:rFonts w:ascii="Times New Roman" w:hAnsi="Times New Roman" w:cs="Times New Roman"/>
          <w:sz w:val="28"/>
          <w:szCs w:val="28"/>
        </w:rPr>
        <w:t>начисляет амортизацию основных средств.</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E066C0">
        <w:rPr>
          <w:rFonts w:ascii="Times New Roman" w:hAnsi="Times New Roman" w:cs="Times New Roman"/>
          <w:sz w:val="28"/>
          <w:szCs w:val="28"/>
        </w:rPr>
        <w:t>2</w:t>
      </w:r>
      <w:r w:rsidRPr="001B5D71">
        <w:rPr>
          <w:rFonts w:ascii="Times New Roman" w:hAnsi="Times New Roman" w:cs="Times New Roman"/>
          <w:sz w:val="28"/>
          <w:szCs w:val="28"/>
        </w:rPr>
        <w:t>.</w:t>
      </w:r>
      <w:r w:rsidR="00A25B70">
        <w:rPr>
          <w:rFonts w:ascii="Times New Roman" w:hAnsi="Times New Roman" w:cs="Times New Roman"/>
          <w:sz w:val="28"/>
          <w:szCs w:val="28"/>
        </w:rPr>
        <w:t>7</w:t>
      </w:r>
      <w:r w:rsidRPr="001B5D71">
        <w:rPr>
          <w:rFonts w:ascii="Times New Roman" w:hAnsi="Times New Roman" w:cs="Times New Roman"/>
          <w:sz w:val="28"/>
          <w:szCs w:val="28"/>
        </w:rPr>
        <w:t>.</w:t>
      </w:r>
      <w:r w:rsidR="00E066C0">
        <w:rPr>
          <w:rFonts w:ascii="Times New Roman" w:hAnsi="Times New Roman" w:cs="Times New Roman"/>
          <w:sz w:val="28"/>
          <w:szCs w:val="28"/>
        </w:rPr>
        <w:t xml:space="preserve"> </w:t>
      </w:r>
      <w:r w:rsidRPr="001B5D71">
        <w:rPr>
          <w:rFonts w:ascii="Times New Roman" w:hAnsi="Times New Roman" w:cs="Times New Roman"/>
          <w:sz w:val="28"/>
          <w:szCs w:val="28"/>
        </w:rPr>
        <w:t>Делает ежемесячно подшивку бухгалтерских документов, гасит нужные документы штампом «оплачено».</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E066C0">
        <w:rPr>
          <w:rFonts w:ascii="Times New Roman" w:hAnsi="Times New Roman" w:cs="Times New Roman"/>
          <w:sz w:val="28"/>
          <w:szCs w:val="28"/>
        </w:rPr>
        <w:t>2</w:t>
      </w:r>
      <w:r w:rsidRPr="001B5D71">
        <w:rPr>
          <w:rFonts w:ascii="Times New Roman" w:hAnsi="Times New Roman" w:cs="Times New Roman"/>
          <w:sz w:val="28"/>
          <w:szCs w:val="28"/>
        </w:rPr>
        <w:t>.</w:t>
      </w:r>
      <w:r w:rsidR="00A25B70">
        <w:rPr>
          <w:rFonts w:ascii="Times New Roman" w:hAnsi="Times New Roman" w:cs="Times New Roman"/>
          <w:sz w:val="28"/>
          <w:szCs w:val="28"/>
        </w:rPr>
        <w:t>8</w:t>
      </w:r>
      <w:r w:rsidRPr="001B5D71">
        <w:rPr>
          <w:rFonts w:ascii="Times New Roman" w:hAnsi="Times New Roman" w:cs="Times New Roman"/>
          <w:sz w:val="28"/>
          <w:szCs w:val="28"/>
        </w:rPr>
        <w:t>. Следит за сохранностью бухгалтерских документов, оформляет их в соответствии с установленным порядком для передачи в архив.</w:t>
      </w:r>
      <w:r w:rsidRPr="001B5D71">
        <w:rPr>
          <w:rFonts w:ascii="Times New Roman" w:hAnsi="Times New Roman" w:cs="Times New Roman"/>
          <w:sz w:val="28"/>
          <w:szCs w:val="28"/>
        </w:rPr>
        <w:tab/>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E066C0">
        <w:rPr>
          <w:rFonts w:ascii="Times New Roman" w:hAnsi="Times New Roman" w:cs="Times New Roman"/>
          <w:sz w:val="28"/>
          <w:szCs w:val="28"/>
        </w:rPr>
        <w:t>2.</w:t>
      </w:r>
      <w:r w:rsidR="00AB3C75">
        <w:rPr>
          <w:rFonts w:ascii="Times New Roman" w:hAnsi="Times New Roman" w:cs="Times New Roman"/>
          <w:sz w:val="28"/>
          <w:szCs w:val="28"/>
        </w:rPr>
        <w:t>9</w:t>
      </w:r>
      <w:r w:rsidRPr="001B5D71">
        <w:rPr>
          <w:rFonts w:ascii="Times New Roman" w:hAnsi="Times New Roman" w:cs="Times New Roman"/>
          <w:sz w:val="28"/>
          <w:szCs w:val="28"/>
        </w:rPr>
        <w:t>. Выборочно проверяет правильность расходования средств на междугородные переговоры.</w:t>
      </w:r>
      <w:r w:rsidRPr="001B5D71">
        <w:rPr>
          <w:rFonts w:ascii="Times New Roman" w:hAnsi="Times New Roman" w:cs="Times New Roman"/>
          <w:sz w:val="28"/>
          <w:szCs w:val="28"/>
        </w:rPr>
        <w:tab/>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E066C0">
        <w:rPr>
          <w:rFonts w:ascii="Times New Roman" w:hAnsi="Times New Roman" w:cs="Times New Roman"/>
          <w:sz w:val="28"/>
          <w:szCs w:val="28"/>
        </w:rPr>
        <w:t>2</w:t>
      </w:r>
      <w:r w:rsidRPr="001B5D71">
        <w:rPr>
          <w:rFonts w:ascii="Times New Roman" w:hAnsi="Times New Roman" w:cs="Times New Roman"/>
          <w:sz w:val="28"/>
          <w:szCs w:val="28"/>
        </w:rPr>
        <w:t>.</w:t>
      </w:r>
      <w:r w:rsidR="00E066C0">
        <w:rPr>
          <w:rFonts w:ascii="Times New Roman" w:hAnsi="Times New Roman" w:cs="Times New Roman"/>
          <w:sz w:val="28"/>
          <w:szCs w:val="28"/>
        </w:rPr>
        <w:t>1</w:t>
      </w:r>
      <w:r w:rsidR="00AB3C75">
        <w:rPr>
          <w:rFonts w:ascii="Times New Roman" w:hAnsi="Times New Roman" w:cs="Times New Roman"/>
          <w:sz w:val="28"/>
          <w:szCs w:val="28"/>
        </w:rPr>
        <w:t>0</w:t>
      </w:r>
      <w:r w:rsidRPr="001B5D71">
        <w:rPr>
          <w:rFonts w:ascii="Times New Roman" w:hAnsi="Times New Roman" w:cs="Times New Roman"/>
          <w:sz w:val="28"/>
          <w:szCs w:val="28"/>
        </w:rPr>
        <w:t xml:space="preserve">. </w:t>
      </w:r>
      <w:proofErr w:type="gramStart"/>
      <w:r w:rsidRPr="001B5D71">
        <w:rPr>
          <w:rFonts w:ascii="Times New Roman" w:hAnsi="Times New Roman" w:cs="Times New Roman"/>
          <w:sz w:val="28"/>
          <w:szCs w:val="28"/>
        </w:rPr>
        <w:t>Производит все банковские операции по оформлению и сдаче в казначейство платежных документов</w:t>
      </w:r>
      <w:r w:rsidR="00A636D6">
        <w:rPr>
          <w:rFonts w:ascii="Times New Roman" w:hAnsi="Times New Roman" w:cs="Times New Roman"/>
          <w:sz w:val="28"/>
          <w:szCs w:val="28"/>
        </w:rPr>
        <w:t xml:space="preserve"> (работа в программе КФ ЛМР ЛО «Удаленное место»</w:t>
      </w:r>
      <w:proofErr w:type="gramEnd"/>
    </w:p>
    <w:p w:rsidR="001B5D71" w:rsidRPr="00820ABD" w:rsidRDefault="001B5D71" w:rsidP="001B5D71">
      <w:pPr>
        <w:jc w:val="both"/>
        <w:rPr>
          <w:rFonts w:ascii="Times New Roman" w:hAnsi="Times New Roman" w:cs="Times New Roman"/>
          <w:b/>
          <w:sz w:val="28"/>
          <w:szCs w:val="28"/>
        </w:rPr>
      </w:pPr>
      <w:r w:rsidRPr="001B5D71">
        <w:rPr>
          <w:rFonts w:ascii="Times New Roman" w:hAnsi="Times New Roman" w:cs="Times New Roman"/>
          <w:sz w:val="28"/>
          <w:szCs w:val="28"/>
        </w:rPr>
        <w:tab/>
      </w:r>
      <w:r w:rsidR="00E066C0">
        <w:rPr>
          <w:rFonts w:ascii="Times New Roman" w:hAnsi="Times New Roman" w:cs="Times New Roman"/>
          <w:sz w:val="28"/>
          <w:szCs w:val="28"/>
        </w:rPr>
        <w:t>2.1</w:t>
      </w:r>
      <w:r w:rsidR="00AB3C75">
        <w:rPr>
          <w:rFonts w:ascii="Times New Roman" w:hAnsi="Times New Roman" w:cs="Times New Roman"/>
          <w:sz w:val="28"/>
          <w:szCs w:val="28"/>
        </w:rPr>
        <w:t>1</w:t>
      </w:r>
      <w:r w:rsidR="00820ABD">
        <w:rPr>
          <w:rFonts w:ascii="Times New Roman" w:hAnsi="Times New Roman" w:cs="Times New Roman"/>
          <w:sz w:val="28"/>
          <w:szCs w:val="28"/>
        </w:rPr>
        <w:t>. На время очередного отпуска, болезни и отсутствия  по другим уважительным причинам кого-либо из специалистов ОБУ замещает  и выполняет  обязанности отсутствующего работника по указанию главного бухгалтера по мере производственной необходимости;</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E066C0">
        <w:rPr>
          <w:rFonts w:ascii="Times New Roman" w:hAnsi="Times New Roman" w:cs="Times New Roman"/>
          <w:sz w:val="28"/>
          <w:szCs w:val="28"/>
        </w:rPr>
        <w:t>2</w:t>
      </w:r>
      <w:r w:rsidRPr="001B5D71">
        <w:rPr>
          <w:rFonts w:ascii="Times New Roman" w:hAnsi="Times New Roman" w:cs="Times New Roman"/>
          <w:sz w:val="28"/>
          <w:szCs w:val="28"/>
        </w:rPr>
        <w:t>.</w:t>
      </w:r>
      <w:r w:rsidR="00E066C0">
        <w:rPr>
          <w:rFonts w:ascii="Times New Roman" w:hAnsi="Times New Roman" w:cs="Times New Roman"/>
          <w:sz w:val="28"/>
          <w:szCs w:val="28"/>
        </w:rPr>
        <w:t>1</w:t>
      </w:r>
      <w:r w:rsidR="00AB3C75">
        <w:rPr>
          <w:rFonts w:ascii="Times New Roman" w:hAnsi="Times New Roman" w:cs="Times New Roman"/>
          <w:sz w:val="28"/>
          <w:szCs w:val="28"/>
        </w:rPr>
        <w:t>2</w:t>
      </w:r>
      <w:r w:rsidRPr="001B5D71">
        <w:rPr>
          <w:rFonts w:ascii="Times New Roman" w:hAnsi="Times New Roman" w:cs="Times New Roman"/>
          <w:sz w:val="28"/>
          <w:szCs w:val="28"/>
        </w:rPr>
        <w:t>. Повышает свой профессиональный уровень путем изучения нормативных и законодательных документов.</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E066C0">
        <w:rPr>
          <w:rFonts w:ascii="Times New Roman" w:hAnsi="Times New Roman" w:cs="Times New Roman"/>
          <w:sz w:val="28"/>
          <w:szCs w:val="28"/>
        </w:rPr>
        <w:t>2</w:t>
      </w:r>
      <w:r w:rsidRPr="001B5D71">
        <w:rPr>
          <w:rFonts w:ascii="Times New Roman" w:hAnsi="Times New Roman" w:cs="Times New Roman"/>
          <w:sz w:val="28"/>
          <w:szCs w:val="28"/>
        </w:rPr>
        <w:t>.</w:t>
      </w:r>
      <w:r w:rsidR="00E066C0">
        <w:rPr>
          <w:rFonts w:ascii="Times New Roman" w:hAnsi="Times New Roman" w:cs="Times New Roman"/>
          <w:sz w:val="28"/>
          <w:szCs w:val="28"/>
        </w:rPr>
        <w:t>1</w:t>
      </w:r>
      <w:r w:rsidR="00AB3C75">
        <w:rPr>
          <w:rFonts w:ascii="Times New Roman" w:hAnsi="Times New Roman" w:cs="Times New Roman"/>
          <w:sz w:val="28"/>
          <w:szCs w:val="28"/>
        </w:rPr>
        <w:t>3</w:t>
      </w:r>
      <w:r w:rsidRPr="001B5D71">
        <w:rPr>
          <w:rFonts w:ascii="Times New Roman" w:hAnsi="Times New Roman" w:cs="Times New Roman"/>
          <w:sz w:val="28"/>
          <w:szCs w:val="28"/>
        </w:rPr>
        <w:t>. Соблюдает правила охраны труда, технику безопасности и противопожарной защиты.</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E066C0">
        <w:rPr>
          <w:rFonts w:ascii="Times New Roman" w:hAnsi="Times New Roman" w:cs="Times New Roman"/>
          <w:sz w:val="28"/>
          <w:szCs w:val="28"/>
        </w:rPr>
        <w:t>2</w:t>
      </w:r>
      <w:r w:rsidRPr="001B5D71">
        <w:rPr>
          <w:rFonts w:ascii="Times New Roman" w:hAnsi="Times New Roman" w:cs="Times New Roman"/>
          <w:sz w:val="28"/>
          <w:szCs w:val="28"/>
        </w:rPr>
        <w:t>.</w:t>
      </w:r>
      <w:r w:rsidR="00E066C0">
        <w:rPr>
          <w:rFonts w:ascii="Times New Roman" w:hAnsi="Times New Roman" w:cs="Times New Roman"/>
          <w:sz w:val="28"/>
          <w:szCs w:val="28"/>
        </w:rPr>
        <w:t>1</w:t>
      </w:r>
      <w:r w:rsidR="00AB3C75">
        <w:rPr>
          <w:rFonts w:ascii="Times New Roman" w:hAnsi="Times New Roman" w:cs="Times New Roman"/>
          <w:sz w:val="28"/>
          <w:szCs w:val="28"/>
        </w:rPr>
        <w:t>4</w:t>
      </w:r>
      <w:r w:rsidRPr="001B5D71">
        <w:rPr>
          <w:rFonts w:ascii="Times New Roman" w:hAnsi="Times New Roman" w:cs="Times New Roman"/>
          <w:sz w:val="28"/>
          <w:szCs w:val="28"/>
        </w:rPr>
        <w:t>. Проявляет вежливость, доброжелательность, предупредительность в общении с коллегами по работе, категорически не допускает грубости во всех ее проявлениях.</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E066C0">
        <w:rPr>
          <w:rFonts w:ascii="Times New Roman" w:hAnsi="Times New Roman" w:cs="Times New Roman"/>
          <w:sz w:val="28"/>
          <w:szCs w:val="28"/>
        </w:rPr>
        <w:t>2</w:t>
      </w:r>
      <w:r w:rsidRPr="001B5D71">
        <w:rPr>
          <w:rFonts w:ascii="Times New Roman" w:hAnsi="Times New Roman" w:cs="Times New Roman"/>
          <w:sz w:val="28"/>
          <w:szCs w:val="28"/>
        </w:rPr>
        <w:t>.1</w:t>
      </w:r>
      <w:r w:rsidR="00AB3C75">
        <w:rPr>
          <w:rFonts w:ascii="Times New Roman" w:hAnsi="Times New Roman" w:cs="Times New Roman"/>
          <w:sz w:val="28"/>
          <w:szCs w:val="28"/>
        </w:rPr>
        <w:t>5</w:t>
      </w:r>
      <w:r w:rsidRPr="001B5D71">
        <w:rPr>
          <w:rFonts w:ascii="Times New Roman" w:hAnsi="Times New Roman" w:cs="Times New Roman"/>
          <w:sz w:val="28"/>
          <w:szCs w:val="28"/>
        </w:rPr>
        <w:t>. Составляет отчеты:</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t>- сведения об инвестициях ф.</w:t>
      </w:r>
      <w:r w:rsidR="00E647FF">
        <w:rPr>
          <w:rFonts w:ascii="Times New Roman" w:hAnsi="Times New Roman" w:cs="Times New Roman"/>
          <w:sz w:val="28"/>
          <w:szCs w:val="28"/>
        </w:rPr>
        <w:t xml:space="preserve"> </w:t>
      </w:r>
      <w:r w:rsidRPr="001B5D71">
        <w:rPr>
          <w:rFonts w:ascii="Times New Roman" w:hAnsi="Times New Roman" w:cs="Times New Roman"/>
          <w:sz w:val="28"/>
          <w:szCs w:val="28"/>
        </w:rPr>
        <w:t>П-2</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t>- налоговая декларация на имущество ф.1152001</w:t>
      </w:r>
    </w:p>
    <w:p w:rsidR="00ED3352" w:rsidRPr="00A36802" w:rsidRDefault="001B5D71" w:rsidP="00ED3352">
      <w:pPr>
        <w:jc w:val="both"/>
        <w:rPr>
          <w:sz w:val="24"/>
          <w:szCs w:val="24"/>
        </w:rPr>
      </w:pPr>
      <w:r w:rsidRPr="001B5D71">
        <w:rPr>
          <w:rFonts w:ascii="Times New Roman" w:hAnsi="Times New Roman" w:cs="Times New Roman"/>
          <w:sz w:val="28"/>
          <w:szCs w:val="28"/>
        </w:rPr>
        <w:tab/>
        <w:t>- предоставляет данные к расчету платы за негативное воздействие на окружающую среду.</w:t>
      </w:r>
      <w:r w:rsidR="00715264">
        <w:rPr>
          <w:sz w:val="28"/>
          <w:szCs w:val="28"/>
        </w:rPr>
        <w:t xml:space="preserve">        </w:t>
      </w:r>
    </w:p>
    <w:p w:rsidR="00715264" w:rsidRPr="00A36802" w:rsidRDefault="00715264" w:rsidP="00715264">
      <w:pPr>
        <w:jc w:val="both"/>
        <w:rPr>
          <w:sz w:val="24"/>
          <w:szCs w:val="24"/>
        </w:rPr>
      </w:pPr>
    </w:p>
    <w:p w:rsidR="00A25B70" w:rsidRPr="00F17D6A" w:rsidRDefault="00A25B70" w:rsidP="00715264">
      <w:pPr>
        <w:jc w:val="both"/>
        <w:rPr>
          <w:rFonts w:ascii="Times New Roman" w:hAnsi="Times New Roman" w:cs="Times New Roman"/>
          <w:sz w:val="28"/>
          <w:szCs w:val="28"/>
        </w:rPr>
      </w:pPr>
      <w:r>
        <w:rPr>
          <w:sz w:val="24"/>
          <w:szCs w:val="24"/>
        </w:rPr>
        <w:lastRenderedPageBreak/>
        <w:t xml:space="preserve">                     </w:t>
      </w:r>
      <w:r w:rsidRPr="00F17D6A">
        <w:rPr>
          <w:rFonts w:ascii="Times New Roman" w:hAnsi="Times New Roman" w:cs="Times New Roman"/>
          <w:sz w:val="28"/>
          <w:szCs w:val="28"/>
        </w:rPr>
        <w:t>3.Права</w:t>
      </w:r>
      <w:r w:rsidR="00F17D6A" w:rsidRPr="00F17D6A">
        <w:rPr>
          <w:rFonts w:ascii="Times New Roman" w:hAnsi="Times New Roman" w:cs="Times New Roman"/>
          <w:sz w:val="28"/>
          <w:szCs w:val="28"/>
        </w:rPr>
        <w:t>, обязанности, ограничения и запреты муниципального</w:t>
      </w:r>
    </w:p>
    <w:p w:rsidR="00F17D6A" w:rsidRPr="00F17D6A" w:rsidRDefault="00F17D6A" w:rsidP="00715264">
      <w:pPr>
        <w:jc w:val="both"/>
        <w:rPr>
          <w:rFonts w:ascii="Times New Roman" w:hAnsi="Times New Roman" w:cs="Times New Roman"/>
          <w:sz w:val="28"/>
          <w:szCs w:val="28"/>
        </w:rPr>
      </w:pPr>
      <w:r w:rsidRPr="00F17D6A">
        <w:rPr>
          <w:rFonts w:ascii="Times New Roman" w:hAnsi="Times New Roman" w:cs="Times New Roman"/>
          <w:sz w:val="28"/>
          <w:szCs w:val="28"/>
        </w:rPr>
        <w:t xml:space="preserve">                    служащего</w:t>
      </w:r>
    </w:p>
    <w:p w:rsidR="00332929" w:rsidRPr="001B5D71" w:rsidRDefault="00332929" w:rsidP="001B5D71">
      <w:pPr>
        <w:jc w:val="both"/>
        <w:rPr>
          <w:rFonts w:ascii="Times New Roman" w:hAnsi="Times New Roman" w:cs="Times New Roman"/>
          <w:sz w:val="28"/>
          <w:szCs w:val="28"/>
        </w:rPr>
      </w:pPr>
    </w:p>
    <w:p w:rsidR="001B5D71" w:rsidRPr="001B5D71" w:rsidRDefault="001B5D71" w:rsidP="00E9511A">
      <w:pPr>
        <w:jc w:val="both"/>
        <w:rPr>
          <w:rFonts w:ascii="Times New Roman" w:hAnsi="Times New Roman" w:cs="Times New Roman"/>
          <w:sz w:val="28"/>
          <w:szCs w:val="28"/>
        </w:rPr>
      </w:pPr>
      <w:r w:rsidRPr="001B5D71">
        <w:rPr>
          <w:rFonts w:ascii="Times New Roman" w:hAnsi="Times New Roman" w:cs="Times New Roman"/>
          <w:sz w:val="28"/>
          <w:szCs w:val="28"/>
        </w:rPr>
        <w:tab/>
      </w:r>
      <w:r w:rsidR="00A36802">
        <w:rPr>
          <w:rFonts w:ascii="Times New Roman" w:hAnsi="Times New Roman" w:cs="Times New Roman"/>
          <w:sz w:val="28"/>
          <w:szCs w:val="28"/>
        </w:rPr>
        <w:t xml:space="preserve">           </w:t>
      </w:r>
      <w:r w:rsidR="00A25B70">
        <w:rPr>
          <w:rFonts w:ascii="Times New Roman" w:hAnsi="Times New Roman" w:cs="Times New Roman"/>
          <w:sz w:val="28"/>
          <w:szCs w:val="28"/>
        </w:rPr>
        <w:t>3.1.</w:t>
      </w:r>
      <w:r w:rsidR="00A25B70" w:rsidRPr="001B5D71">
        <w:rPr>
          <w:rFonts w:ascii="Times New Roman" w:hAnsi="Times New Roman" w:cs="Times New Roman"/>
          <w:sz w:val="28"/>
          <w:szCs w:val="28"/>
        </w:rPr>
        <w:t xml:space="preserve"> Подписывает документы, принятые к исполнению и составленные самим работником (журнал операций №</w:t>
      </w:r>
      <w:r w:rsidR="00A25B70">
        <w:rPr>
          <w:rFonts w:ascii="Times New Roman" w:hAnsi="Times New Roman" w:cs="Times New Roman"/>
          <w:sz w:val="28"/>
          <w:szCs w:val="28"/>
        </w:rPr>
        <w:t xml:space="preserve"> 7 по выбытию и перемещению НА и МЗ</w:t>
      </w:r>
      <w:r w:rsidR="00A25B70" w:rsidRPr="001B5D71">
        <w:rPr>
          <w:rFonts w:ascii="Times New Roman" w:hAnsi="Times New Roman" w:cs="Times New Roman"/>
          <w:sz w:val="28"/>
          <w:szCs w:val="28"/>
        </w:rPr>
        <w:t>), приходные и расходные кассовые документы.</w:t>
      </w:r>
      <w:r w:rsidR="00A25B70" w:rsidRPr="001B5D71">
        <w:rPr>
          <w:rFonts w:ascii="Times New Roman" w:hAnsi="Times New Roman" w:cs="Times New Roman"/>
          <w:sz w:val="28"/>
          <w:szCs w:val="28"/>
        </w:rPr>
        <w:tab/>
      </w:r>
    </w:p>
    <w:p w:rsidR="00E9511A" w:rsidRPr="001B5D71" w:rsidRDefault="001B5D71" w:rsidP="00E9511A">
      <w:pPr>
        <w:jc w:val="both"/>
        <w:rPr>
          <w:rFonts w:ascii="Times New Roman" w:hAnsi="Times New Roman" w:cs="Times New Roman"/>
          <w:sz w:val="28"/>
          <w:szCs w:val="28"/>
        </w:rPr>
      </w:pPr>
      <w:r w:rsidRPr="001B5D71">
        <w:rPr>
          <w:rFonts w:ascii="Times New Roman" w:hAnsi="Times New Roman" w:cs="Times New Roman"/>
          <w:sz w:val="28"/>
          <w:szCs w:val="28"/>
        </w:rPr>
        <w:tab/>
      </w:r>
    </w:p>
    <w:p w:rsidR="00F17D6A" w:rsidRPr="00F17D6A" w:rsidRDefault="00255F45" w:rsidP="00F17D6A">
      <w:pPr>
        <w:ind w:firstLine="720"/>
        <w:jc w:val="both"/>
        <w:rPr>
          <w:rFonts w:ascii="Times New Roman" w:hAnsi="Times New Roman" w:cs="Times New Roman"/>
          <w:b/>
          <w:sz w:val="28"/>
          <w:szCs w:val="28"/>
        </w:rPr>
      </w:pPr>
      <w:r>
        <w:rPr>
          <w:rFonts w:ascii="Times New Roman" w:hAnsi="Times New Roman" w:cs="Times New Roman"/>
          <w:b/>
          <w:sz w:val="28"/>
          <w:szCs w:val="28"/>
        </w:rPr>
        <w:t>3.2.</w:t>
      </w:r>
      <w:r w:rsidR="00F17D6A" w:rsidRPr="00F17D6A">
        <w:rPr>
          <w:rFonts w:ascii="Times New Roman" w:hAnsi="Times New Roman" w:cs="Times New Roman"/>
          <w:b/>
          <w:sz w:val="28"/>
          <w:szCs w:val="28"/>
        </w:rPr>
        <w:t xml:space="preserve"> Муниципальный служащий имеет право </w:t>
      </w:r>
      <w:proofErr w:type="gramStart"/>
      <w:r w:rsidR="00F17D6A" w:rsidRPr="00F17D6A">
        <w:rPr>
          <w:rFonts w:ascii="Times New Roman" w:hAnsi="Times New Roman" w:cs="Times New Roman"/>
          <w:b/>
          <w:sz w:val="28"/>
          <w:szCs w:val="28"/>
        </w:rPr>
        <w:t>на</w:t>
      </w:r>
      <w:proofErr w:type="gramEnd"/>
      <w:r w:rsidR="00F17D6A" w:rsidRPr="00F17D6A">
        <w:rPr>
          <w:rFonts w:ascii="Times New Roman" w:hAnsi="Times New Roman" w:cs="Times New Roman"/>
          <w:b/>
          <w:sz w:val="28"/>
          <w:szCs w:val="28"/>
        </w:rPr>
        <w:t>:</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обеспечение организационно-технических условий, необходимых для исполнения должностных обязанностей;</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оплату труда и другие выплаты в соответствии с </w:t>
      </w:r>
      <w:hyperlink r:id="rId8" w:history="1">
        <w:r w:rsidR="00F17D6A" w:rsidRPr="00F17D6A">
          <w:rPr>
            <w:rFonts w:ascii="Times New Roman" w:hAnsi="Times New Roman" w:cs="Times New Roman"/>
            <w:color w:val="106BBE"/>
            <w:sz w:val="28"/>
            <w:szCs w:val="28"/>
          </w:rPr>
          <w:t>трудовым законодательством</w:t>
        </w:r>
      </w:hyperlink>
      <w:r w:rsidR="00F17D6A" w:rsidRPr="00F17D6A">
        <w:rPr>
          <w:rFonts w:ascii="Times New Roman" w:hAnsi="Times New Roman" w:cs="Times New Roman"/>
          <w:sz w:val="28"/>
          <w:szCs w:val="28"/>
        </w:rPr>
        <w:t>, законодательством о муниципальной службе и трудовым договором (контрактом);</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участие по своей инициативе в конкурсе на замещение вакантной должности муниципальной службы;</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повышение квалификации в соответствии с муниципальным правовым актом за счет средств местного бюджета;</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защиту своих персональных данных;</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рассмотрение индивидуальных трудовых споров в соответствии с </w:t>
      </w:r>
      <w:hyperlink r:id="rId9" w:history="1">
        <w:r w:rsidR="00F17D6A" w:rsidRPr="00F17D6A">
          <w:rPr>
            <w:rFonts w:ascii="Times New Roman" w:hAnsi="Times New Roman" w:cs="Times New Roman"/>
            <w:color w:val="106BBE"/>
            <w:sz w:val="28"/>
            <w:szCs w:val="28"/>
          </w:rPr>
          <w:t>трудовым законодательством</w:t>
        </w:r>
      </w:hyperlink>
      <w:r w:rsidR="00F17D6A" w:rsidRPr="00F17D6A">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пенсионное обеспечение в соответствии с </w:t>
      </w:r>
      <w:hyperlink r:id="rId10" w:history="1">
        <w:r w:rsidR="00F17D6A" w:rsidRPr="00F17D6A">
          <w:rPr>
            <w:rFonts w:ascii="Times New Roman" w:hAnsi="Times New Roman" w:cs="Times New Roman"/>
            <w:color w:val="106BBE"/>
            <w:sz w:val="28"/>
            <w:szCs w:val="28"/>
          </w:rPr>
          <w:t>законодательством</w:t>
        </w:r>
      </w:hyperlink>
      <w:r w:rsidR="00F17D6A" w:rsidRPr="00F17D6A">
        <w:rPr>
          <w:rFonts w:ascii="Times New Roman" w:hAnsi="Times New Roman" w:cs="Times New Roman"/>
          <w:sz w:val="28"/>
          <w:szCs w:val="28"/>
        </w:rPr>
        <w:t xml:space="preserve"> Российской Федерации.</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w:t>
      </w:r>
      <w:r w:rsidR="00F17D6A" w:rsidRPr="00F17D6A">
        <w:rPr>
          <w:rFonts w:ascii="Times New Roman" w:hAnsi="Times New Roman" w:cs="Times New Roman"/>
          <w:sz w:val="28"/>
          <w:szCs w:val="28"/>
        </w:rPr>
        <w:lastRenderedPageBreak/>
        <w:t>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F17D6A" w:rsidRPr="00F17D6A" w:rsidRDefault="00255F45" w:rsidP="00F17D6A">
      <w:pPr>
        <w:ind w:firstLine="720"/>
        <w:jc w:val="both"/>
        <w:rPr>
          <w:rFonts w:ascii="Times New Roman" w:hAnsi="Times New Roman" w:cs="Times New Roman"/>
          <w:b/>
          <w:sz w:val="28"/>
          <w:szCs w:val="28"/>
        </w:rPr>
      </w:pPr>
      <w:r>
        <w:rPr>
          <w:rFonts w:ascii="Times New Roman" w:hAnsi="Times New Roman" w:cs="Times New Roman"/>
          <w:b/>
          <w:sz w:val="28"/>
          <w:szCs w:val="28"/>
        </w:rPr>
        <w:t>3.3</w:t>
      </w:r>
      <w:r w:rsidR="00F17D6A" w:rsidRPr="00F17D6A">
        <w:rPr>
          <w:rFonts w:ascii="Times New Roman" w:hAnsi="Times New Roman" w:cs="Times New Roman"/>
          <w:b/>
          <w:sz w:val="28"/>
          <w:szCs w:val="28"/>
        </w:rPr>
        <w:t>. Муниципальный служащий обязан:</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соблюдать </w:t>
      </w:r>
      <w:hyperlink r:id="rId11" w:history="1">
        <w:r w:rsidR="00F17D6A" w:rsidRPr="00F17D6A">
          <w:rPr>
            <w:rFonts w:ascii="Times New Roman" w:hAnsi="Times New Roman" w:cs="Times New Roman"/>
            <w:color w:val="106BBE"/>
            <w:sz w:val="28"/>
            <w:szCs w:val="28"/>
          </w:rPr>
          <w:t>Конституцию</w:t>
        </w:r>
      </w:hyperlink>
      <w:r w:rsidR="00F17D6A" w:rsidRPr="00F17D6A">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субъекта Российской Федерации, устав муниципального образования и иные муниципальные правовые акты и обеспечивать их исполнение;</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исполнять должностные обязанности в соответствии с должностной инструкцией;</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поддерживать уровень квалификации, необходимый для надлежащего исполнения должностных обязанностей;</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не разглашать сведения, составляющие </w:t>
      </w:r>
      <w:hyperlink r:id="rId12" w:history="1">
        <w:r w:rsidR="00F17D6A" w:rsidRPr="00F17D6A">
          <w:rPr>
            <w:rFonts w:ascii="Times New Roman" w:hAnsi="Times New Roman" w:cs="Times New Roman"/>
            <w:color w:val="106BBE"/>
            <w:sz w:val="28"/>
            <w:szCs w:val="28"/>
          </w:rPr>
          <w:t>государственную</w:t>
        </w:r>
      </w:hyperlink>
      <w:r w:rsidR="00F17D6A" w:rsidRPr="00F17D6A">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беречь государственное и муниципальное имущество, в том числе предоставленное ему для исполнения должностных обязанностей;</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представлять в установленном порядке предусмотренные законодательством Российской Федерации сведения о себе и членах своей семьи;</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соблюдать ограничения, выполнять обязательства, не нарушать запреты, которые установлены законодательством Российской Федерации и другими федеральными законами;</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17D6A" w:rsidRPr="00F17D6A" w:rsidRDefault="00F17D6A" w:rsidP="00F17D6A">
      <w:pPr>
        <w:spacing w:before="75"/>
        <w:jc w:val="both"/>
        <w:rPr>
          <w:rFonts w:ascii="Times New Roman" w:hAnsi="Times New Roman" w:cs="Times New Roman"/>
          <w:sz w:val="28"/>
          <w:szCs w:val="28"/>
        </w:rPr>
      </w:pPr>
      <w:r w:rsidRPr="00F17D6A">
        <w:rPr>
          <w:rFonts w:ascii="Times New Roman" w:hAnsi="Times New Roman" w:cs="Times New Roman"/>
          <w:sz w:val="28"/>
          <w:szCs w:val="28"/>
        </w:rPr>
        <w:t xml:space="preserve">          </w:t>
      </w:r>
      <w:r w:rsidR="00255F45">
        <w:rPr>
          <w:rFonts w:ascii="Times New Roman" w:hAnsi="Times New Roman" w:cs="Times New Roman"/>
          <w:sz w:val="28"/>
          <w:szCs w:val="28"/>
        </w:rPr>
        <w:t>-</w:t>
      </w:r>
      <w:r w:rsidRPr="00F17D6A">
        <w:rPr>
          <w:rFonts w:ascii="Times New Roman" w:hAnsi="Times New Roman" w:cs="Times New Roman"/>
          <w:sz w:val="28"/>
          <w:szCs w:val="28"/>
        </w:rPr>
        <w:t xml:space="preserve"> представлять в установленном законодательством порядке и сроки сведения о своих доходах, расходах, об имуществе и обязательствах имущественного характера, а также сведения о доходах, расходах, об </w:t>
      </w:r>
      <w:r w:rsidRPr="00F17D6A">
        <w:rPr>
          <w:rFonts w:ascii="Times New Roman" w:hAnsi="Times New Roman" w:cs="Times New Roman"/>
          <w:sz w:val="28"/>
          <w:szCs w:val="28"/>
        </w:rPr>
        <w:lastRenderedPageBreak/>
        <w:t>имуществе и обязательствах имущественного характера своих супруги (супруга) и несовершеннолетних детей.</w:t>
      </w:r>
    </w:p>
    <w:p w:rsidR="00F17D6A" w:rsidRPr="00F17D6A" w:rsidRDefault="00255F45" w:rsidP="00F17D6A">
      <w:pPr>
        <w:ind w:left="1612" w:hanging="892"/>
        <w:jc w:val="both"/>
        <w:rPr>
          <w:rFonts w:ascii="Times New Roman" w:hAnsi="Times New Roman" w:cs="Times New Roman"/>
          <w:b/>
          <w:sz w:val="28"/>
          <w:szCs w:val="28"/>
        </w:rPr>
      </w:pPr>
      <w:r>
        <w:rPr>
          <w:rFonts w:ascii="Times New Roman" w:hAnsi="Times New Roman" w:cs="Times New Roman"/>
          <w:b/>
          <w:sz w:val="28"/>
          <w:szCs w:val="28"/>
        </w:rPr>
        <w:t>3.4.</w:t>
      </w:r>
      <w:r w:rsidR="00F17D6A" w:rsidRPr="00F17D6A">
        <w:rPr>
          <w:rFonts w:ascii="Times New Roman" w:hAnsi="Times New Roman" w:cs="Times New Roman"/>
          <w:b/>
          <w:sz w:val="28"/>
          <w:szCs w:val="28"/>
        </w:rPr>
        <w:t>Требования к служебному поведению муниципального служащего</w:t>
      </w:r>
    </w:p>
    <w:p w:rsidR="00F17D6A" w:rsidRPr="00F17D6A" w:rsidRDefault="00F17D6A" w:rsidP="00F17D6A">
      <w:pPr>
        <w:ind w:firstLine="720"/>
        <w:jc w:val="both"/>
        <w:rPr>
          <w:rFonts w:ascii="Times New Roman" w:hAnsi="Times New Roman" w:cs="Times New Roman"/>
          <w:sz w:val="28"/>
          <w:szCs w:val="28"/>
        </w:rPr>
      </w:pPr>
      <w:r w:rsidRPr="00F17D6A">
        <w:rPr>
          <w:rFonts w:ascii="Times New Roman" w:hAnsi="Times New Roman" w:cs="Times New Roman"/>
          <w:sz w:val="28"/>
          <w:szCs w:val="28"/>
        </w:rPr>
        <w:t xml:space="preserve"> Муниципальный служащий обязан:</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исполнять должностные обязанности добросовестно, на высоком профессиональном уровне;</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проявлять корректность в обращении с гражданами;</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проявлять уважение к нравственным обычаям и традициям народов Российской Федерации;</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учитывать культурные и иные особенности различных этнических и социальных групп, а также </w:t>
      </w:r>
      <w:proofErr w:type="spellStart"/>
      <w:r w:rsidR="00F17D6A" w:rsidRPr="00F17D6A">
        <w:rPr>
          <w:rFonts w:ascii="Times New Roman" w:hAnsi="Times New Roman" w:cs="Times New Roman"/>
          <w:sz w:val="28"/>
          <w:szCs w:val="28"/>
        </w:rPr>
        <w:t>конфессий</w:t>
      </w:r>
      <w:proofErr w:type="spellEnd"/>
      <w:r w:rsidR="00F17D6A" w:rsidRPr="00F17D6A">
        <w:rPr>
          <w:rFonts w:ascii="Times New Roman" w:hAnsi="Times New Roman" w:cs="Times New Roman"/>
          <w:sz w:val="28"/>
          <w:szCs w:val="28"/>
        </w:rPr>
        <w:t>;</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способствовать межнациональному и межконфессиональному согласию;</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не допускать конфликтных ситуаций, способных нанести ущерб его репутации или авторитету муниципального органа.</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17D6A" w:rsidRPr="00F17D6A" w:rsidRDefault="00255F45" w:rsidP="00F17D6A">
      <w:pPr>
        <w:ind w:firstLine="720"/>
        <w:jc w:val="both"/>
        <w:rPr>
          <w:rFonts w:ascii="Times New Roman" w:hAnsi="Times New Roman" w:cs="Times New Roman"/>
          <w:b/>
          <w:sz w:val="28"/>
          <w:szCs w:val="28"/>
        </w:rPr>
      </w:pPr>
      <w:r>
        <w:rPr>
          <w:rFonts w:ascii="Times New Roman" w:hAnsi="Times New Roman" w:cs="Times New Roman"/>
          <w:b/>
          <w:sz w:val="28"/>
          <w:szCs w:val="28"/>
        </w:rPr>
        <w:t>3.5.</w:t>
      </w:r>
      <w:r w:rsidR="00F17D6A" w:rsidRPr="00F17D6A">
        <w:rPr>
          <w:rFonts w:ascii="Times New Roman" w:hAnsi="Times New Roman" w:cs="Times New Roman"/>
          <w:b/>
          <w:sz w:val="28"/>
          <w:szCs w:val="28"/>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признания его недееспособным или ограниченно дееспособным решением суда, вступившим в законную силу;</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17D6A" w:rsidRPr="00F17D6A" w:rsidRDefault="00255F45" w:rsidP="00F17D6A">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w:t>
      </w:r>
      <w:r w:rsidR="00F17D6A" w:rsidRPr="00F17D6A">
        <w:rPr>
          <w:rFonts w:ascii="Times New Roman" w:hAnsi="Times New Roman" w:cs="Times New Roman"/>
          <w:sz w:val="28"/>
          <w:szCs w:val="28"/>
        </w:rPr>
        <w:t xml:space="preserve"> отказа от прохождения процедуры оформления допуска к сведениям, составляющим </w:t>
      </w:r>
      <w:hyperlink r:id="rId13" w:history="1">
        <w:r w:rsidR="00F17D6A" w:rsidRPr="00F17D6A">
          <w:rPr>
            <w:rFonts w:ascii="Times New Roman" w:hAnsi="Times New Roman" w:cs="Times New Roman"/>
            <w:color w:val="106BBE"/>
            <w:sz w:val="28"/>
            <w:szCs w:val="28"/>
          </w:rPr>
          <w:t>государственную</w:t>
        </w:r>
      </w:hyperlink>
      <w:r w:rsidR="00F17D6A" w:rsidRPr="00F17D6A">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00F17D6A" w:rsidRPr="00F17D6A">
        <w:rPr>
          <w:rFonts w:ascii="Times New Roman" w:hAnsi="Times New Roman" w:cs="Times New Roman"/>
          <w:sz w:val="28"/>
          <w:szCs w:val="28"/>
        </w:rPr>
        <w:lastRenderedPageBreak/>
        <w:t>по замещаемой муниципальным служащим должности муниципальной службы связано с использованием таких сведений;</w:t>
      </w:r>
      <w:proofErr w:type="gramEnd"/>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history="1">
        <w:r w:rsidR="00F17D6A" w:rsidRPr="00F17D6A">
          <w:rPr>
            <w:rFonts w:ascii="Times New Roman" w:hAnsi="Times New Roman" w:cs="Times New Roman"/>
            <w:color w:val="106BBE"/>
            <w:sz w:val="28"/>
            <w:szCs w:val="28"/>
          </w:rPr>
          <w:t>Порядок</w:t>
        </w:r>
      </w:hyperlink>
      <w:r w:rsidR="00F17D6A" w:rsidRPr="00F17D6A">
        <w:rPr>
          <w:rFonts w:ascii="Times New Roman" w:hAnsi="Times New Roman" w:cs="Times New Roman"/>
          <w:sz w:val="28"/>
          <w:szCs w:val="28"/>
        </w:rPr>
        <w:t xml:space="preserve"> прохождения диспансеризации, </w:t>
      </w:r>
      <w:hyperlink r:id="rId15" w:history="1">
        <w:r w:rsidR="00F17D6A" w:rsidRPr="00F17D6A">
          <w:rPr>
            <w:rFonts w:ascii="Times New Roman" w:hAnsi="Times New Roman" w:cs="Times New Roman"/>
            <w:color w:val="106BBE"/>
            <w:sz w:val="28"/>
            <w:szCs w:val="28"/>
          </w:rPr>
          <w:t>перечень</w:t>
        </w:r>
      </w:hyperlink>
      <w:r w:rsidR="00F17D6A" w:rsidRPr="00F17D6A">
        <w:rPr>
          <w:rFonts w:ascii="Times New Roman" w:hAnsi="Times New Roman" w:cs="Times New Roman"/>
          <w:sz w:val="28"/>
          <w:szCs w:val="28"/>
        </w:rPr>
        <w:t xml:space="preserve"> таких заболеваний и </w:t>
      </w:r>
      <w:hyperlink r:id="rId16" w:history="1">
        <w:r w:rsidR="00F17D6A" w:rsidRPr="00F17D6A">
          <w:rPr>
            <w:rFonts w:ascii="Times New Roman" w:hAnsi="Times New Roman" w:cs="Times New Roman"/>
            <w:color w:val="106BBE"/>
            <w:sz w:val="28"/>
            <w:szCs w:val="28"/>
          </w:rPr>
          <w:t>форма</w:t>
        </w:r>
      </w:hyperlink>
      <w:r w:rsidR="00F17D6A" w:rsidRPr="00F17D6A">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17D6A" w:rsidRPr="00F17D6A" w:rsidRDefault="00255F45" w:rsidP="00F17D6A">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w:t>
      </w:r>
      <w:r w:rsidR="00F17D6A" w:rsidRPr="00F17D6A">
        <w:rPr>
          <w:rFonts w:ascii="Times New Roman" w:hAnsi="Times New Roman" w:cs="Times New Roman"/>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00F17D6A" w:rsidRPr="00F17D6A">
        <w:rPr>
          <w:rFonts w:ascii="Times New Roman" w:hAnsi="Times New Roman" w:cs="Times New Roman"/>
          <w:sz w:val="28"/>
          <w:szCs w:val="28"/>
        </w:rPr>
        <w:t>;</w:t>
      </w:r>
    </w:p>
    <w:p w:rsidR="00F17D6A" w:rsidRPr="00F17D6A" w:rsidRDefault="00255F45" w:rsidP="00F17D6A">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w:t>
      </w:r>
      <w:r w:rsidR="00F17D6A" w:rsidRPr="00F17D6A">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00F17D6A" w:rsidRPr="00F17D6A">
        <w:rPr>
          <w:rFonts w:ascii="Times New Roman" w:hAnsi="Times New Roman" w:cs="Times New Roman"/>
          <w:sz w:val="28"/>
          <w:szCs w:val="28"/>
        </w:rPr>
        <w:t xml:space="preserve"> с </w:t>
      </w:r>
      <w:proofErr w:type="gramStart"/>
      <w:r w:rsidR="00F17D6A" w:rsidRPr="00F17D6A">
        <w:rPr>
          <w:rFonts w:ascii="Times New Roman" w:hAnsi="Times New Roman" w:cs="Times New Roman"/>
          <w:sz w:val="28"/>
          <w:szCs w:val="28"/>
        </w:rPr>
        <w:t>которым</w:t>
      </w:r>
      <w:proofErr w:type="gramEnd"/>
      <w:r w:rsidR="00F17D6A" w:rsidRPr="00F17D6A">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представления подложных документов или заведомо ложных сведений при поступлении на муниципальную службу;</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непредставления предусмотренных </w:t>
      </w:r>
      <w:hyperlink w:anchor="sub_15" w:history="1">
        <w:r w:rsidR="00F17D6A" w:rsidRPr="00F17D6A">
          <w:rPr>
            <w:rFonts w:ascii="Times New Roman" w:hAnsi="Times New Roman" w:cs="Times New Roman"/>
            <w:color w:val="106BBE"/>
            <w:sz w:val="28"/>
            <w:szCs w:val="28"/>
          </w:rPr>
          <w:t>Федеральным законом</w:t>
        </w:r>
      </w:hyperlink>
      <w:r w:rsidR="00F17D6A" w:rsidRPr="00F17D6A">
        <w:rPr>
          <w:rFonts w:ascii="Times New Roman" w:hAnsi="Times New Roman" w:cs="Times New Roman"/>
          <w:sz w:val="28"/>
          <w:szCs w:val="28"/>
        </w:rPr>
        <w:t xml:space="preserve"> от 02.03.2007 года № 25-ФЗ «О муниципальной службе в Российской Федерации», </w:t>
      </w:r>
      <w:hyperlink r:id="rId17" w:history="1">
        <w:r w:rsidR="00F17D6A" w:rsidRPr="00F17D6A">
          <w:rPr>
            <w:rFonts w:ascii="Times New Roman" w:hAnsi="Times New Roman" w:cs="Times New Roman"/>
            <w:color w:val="106BBE"/>
            <w:sz w:val="28"/>
            <w:szCs w:val="28"/>
          </w:rPr>
          <w:t>Федеральным законом</w:t>
        </w:r>
      </w:hyperlink>
      <w:r w:rsidR="00F17D6A" w:rsidRPr="00F17D6A">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w:t>
      </w:r>
      <w:r w:rsidR="00F17D6A" w:rsidRPr="00F17D6A">
        <w:rPr>
          <w:rFonts w:ascii="Times New Roman" w:hAnsi="Times New Roman" w:cs="Times New Roman"/>
          <w:sz w:val="28"/>
          <w:szCs w:val="28"/>
        </w:rPr>
        <w:lastRenderedPageBreak/>
        <w:t>контракту).</w:t>
      </w:r>
    </w:p>
    <w:p w:rsidR="00F17D6A" w:rsidRPr="00F17D6A" w:rsidRDefault="000E0188"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17D6A" w:rsidRPr="00F17D6A" w:rsidRDefault="00255F45" w:rsidP="00F17D6A">
      <w:pPr>
        <w:ind w:firstLine="720"/>
        <w:jc w:val="both"/>
        <w:rPr>
          <w:rFonts w:ascii="Times New Roman" w:hAnsi="Times New Roman" w:cs="Times New Roman"/>
          <w:b/>
          <w:sz w:val="28"/>
          <w:szCs w:val="28"/>
        </w:rPr>
      </w:pPr>
      <w:r>
        <w:rPr>
          <w:rFonts w:ascii="Times New Roman" w:hAnsi="Times New Roman" w:cs="Times New Roman"/>
          <w:b/>
          <w:sz w:val="28"/>
          <w:szCs w:val="28"/>
        </w:rPr>
        <w:t>3.6.</w:t>
      </w:r>
      <w:r w:rsidR="00F17D6A" w:rsidRPr="00F17D6A">
        <w:rPr>
          <w:rFonts w:ascii="Times New Roman" w:hAnsi="Times New Roman" w:cs="Times New Roman"/>
          <w:b/>
          <w:sz w:val="28"/>
          <w:szCs w:val="28"/>
        </w:rPr>
        <w:t xml:space="preserve"> В связи с прохождением муниципальной службы муниципальному служащему запрещается:</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замещать должность муниципальной службы в случае:</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избрания или назначения на муниципальную должность;</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заниматься предпринимательской деятельностью;</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8" w:history="1">
        <w:r w:rsidR="00F17D6A" w:rsidRPr="00F17D6A">
          <w:rPr>
            <w:rFonts w:ascii="Times New Roman" w:hAnsi="Times New Roman" w:cs="Times New Roman"/>
            <w:color w:val="106BBE"/>
            <w:sz w:val="28"/>
            <w:szCs w:val="28"/>
          </w:rPr>
          <w:t>Гражданским кодексом</w:t>
        </w:r>
      </w:hyperlink>
      <w:r w:rsidR="00F17D6A" w:rsidRPr="00F17D6A">
        <w:rPr>
          <w:rFonts w:ascii="Times New Roman" w:hAnsi="Times New Roman" w:cs="Times New Roman"/>
          <w:sz w:val="28"/>
          <w:szCs w:val="28"/>
        </w:rPr>
        <w:t xml:space="preserve"> Российской Федерации;</w:t>
      </w:r>
    </w:p>
    <w:p w:rsidR="00F17D6A" w:rsidRPr="00F17D6A" w:rsidRDefault="00255F45" w:rsidP="00F17D6A">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w:t>
      </w:r>
      <w:r w:rsidR="00F17D6A" w:rsidRPr="00F17D6A">
        <w:rPr>
          <w:rFonts w:ascii="Times New Roman" w:hAnsi="Times New Roman" w:cs="Times New Roman"/>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w:t>
      </w:r>
      <w:r w:rsidR="00F17D6A" w:rsidRPr="00F17D6A">
        <w:rPr>
          <w:rFonts w:ascii="Times New Roman" w:hAnsi="Times New Roman" w:cs="Times New Roman"/>
          <w:sz w:val="28"/>
          <w:szCs w:val="28"/>
        </w:rPr>
        <w:lastRenderedPageBreak/>
        <w:t>местного самоуправления иностранных государств, международными и иностранными некоммерческими организациями;</w:t>
      </w:r>
      <w:proofErr w:type="gramEnd"/>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использовать преимущества должностного положения для предвыборной агитации, а также для агитации по вопросам референдума;</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прекращать исполнение должностных обязанностей в целях урегулирования трудового спора;</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w:t>
      </w:r>
      <w:r w:rsidR="00F17D6A" w:rsidRPr="00F17D6A">
        <w:rPr>
          <w:rFonts w:ascii="Times New Roman" w:hAnsi="Times New Roman" w:cs="Times New Roman"/>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00F17D6A" w:rsidRPr="00F17D6A">
        <w:rPr>
          <w:rFonts w:ascii="Times New Roman" w:hAnsi="Times New Roman" w:cs="Times New Roman"/>
          <w:sz w:val="28"/>
          <w:szCs w:val="28"/>
        </w:rPr>
        <w:lastRenderedPageBreak/>
        <w:t>Федерации или законодательством Российской Федерации.</w:t>
      </w:r>
    </w:p>
    <w:p w:rsidR="00F17D6A" w:rsidRPr="00F17D6A" w:rsidRDefault="00255F45" w:rsidP="00F17D6A">
      <w:pPr>
        <w:ind w:firstLine="720"/>
        <w:jc w:val="both"/>
        <w:rPr>
          <w:rFonts w:ascii="Times New Roman" w:hAnsi="Times New Roman" w:cs="Times New Roman"/>
          <w:sz w:val="28"/>
          <w:szCs w:val="28"/>
        </w:rPr>
      </w:pPr>
      <w:r>
        <w:rPr>
          <w:rFonts w:ascii="Times New Roman" w:hAnsi="Times New Roman" w:cs="Times New Roman"/>
          <w:sz w:val="28"/>
          <w:szCs w:val="28"/>
        </w:rPr>
        <w:t>3.7.</w:t>
      </w:r>
      <w:r w:rsidR="00F17D6A" w:rsidRPr="00F17D6A">
        <w:rPr>
          <w:rFonts w:ascii="Times New Roman" w:hAnsi="Times New Roman" w:cs="Times New Roman"/>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17D6A" w:rsidRPr="00F17D6A" w:rsidRDefault="00F17D6A" w:rsidP="00F17D6A">
      <w:pPr>
        <w:ind w:firstLine="720"/>
        <w:jc w:val="both"/>
        <w:rPr>
          <w:rFonts w:ascii="Times New Roman" w:hAnsi="Times New Roman" w:cs="Times New Roman"/>
          <w:sz w:val="28"/>
          <w:szCs w:val="28"/>
        </w:rPr>
      </w:pPr>
      <w:proofErr w:type="gramStart"/>
      <w:r w:rsidRPr="00F17D6A">
        <w:rPr>
          <w:rFonts w:ascii="Times New Roman" w:hAnsi="Times New Roman" w:cs="Times New Roman"/>
          <w:sz w:val="28"/>
          <w:szCs w:val="28"/>
        </w:rPr>
        <w:t>3.</w:t>
      </w:r>
      <w:r w:rsidR="00255F45">
        <w:rPr>
          <w:rFonts w:ascii="Times New Roman" w:hAnsi="Times New Roman" w:cs="Times New Roman"/>
          <w:sz w:val="28"/>
          <w:szCs w:val="28"/>
        </w:rPr>
        <w:t>8.</w:t>
      </w:r>
      <w:r w:rsidRPr="00F17D6A">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w:t>
      </w:r>
      <w:hyperlink r:id="rId19" w:history="1">
        <w:r w:rsidRPr="00F17D6A">
          <w:rPr>
            <w:rFonts w:ascii="Times New Roman" w:hAnsi="Times New Roman" w:cs="Times New Roman"/>
            <w:color w:val="106BBE"/>
            <w:sz w:val="28"/>
            <w:szCs w:val="28"/>
          </w:rPr>
          <w:t>нормативными правовыми актами</w:t>
        </w:r>
      </w:hyperlink>
      <w:r w:rsidRPr="00F17D6A">
        <w:rPr>
          <w:rFonts w:ascii="Times New Roman" w:hAnsi="Times New Roman" w:cs="Times New Roman"/>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F17D6A">
        <w:rPr>
          <w:rFonts w:ascii="Times New Roman" w:hAnsi="Times New Roman" w:cs="Times New Roman"/>
          <w:sz w:val="28"/>
          <w:szCs w:val="28"/>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20" w:history="1">
        <w:r w:rsidRPr="00F17D6A">
          <w:rPr>
            <w:rFonts w:ascii="Times New Roman" w:hAnsi="Times New Roman" w:cs="Times New Roman"/>
            <w:color w:val="106BBE"/>
            <w:sz w:val="28"/>
            <w:szCs w:val="28"/>
          </w:rPr>
          <w:t>нормативными правовыми актами</w:t>
        </w:r>
      </w:hyperlink>
      <w:r w:rsidRPr="00F17D6A">
        <w:rPr>
          <w:rFonts w:ascii="Times New Roman" w:hAnsi="Times New Roman" w:cs="Times New Roman"/>
          <w:sz w:val="28"/>
          <w:szCs w:val="28"/>
        </w:rPr>
        <w:t xml:space="preserve"> Российской Федерации.</w:t>
      </w:r>
    </w:p>
    <w:p w:rsidR="001B5D71" w:rsidRPr="00F17D6A" w:rsidRDefault="001B5D71" w:rsidP="001B5D71">
      <w:pPr>
        <w:jc w:val="both"/>
        <w:rPr>
          <w:rFonts w:ascii="Times New Roman" w:hAnsi="Times New Roman" w:cs="Times New Roman"/>
          <w:sz w:val="28"/>
          <w:szCs w:val="28"/>
        </w:rPr>
      </w:pPr>
    </w:p>
    <w:p w:rsidR="00F17D6A" w:rsidRPr="00F17D6A" w:rsidRDefault="00F17D6A"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A36802">
        <w:rPr>
          <w:rFonts w:ascii="Times New Roman" w:hAnsi="Times New Roman" w:cs="Times New Roman"/>
          <w:sz w:val="28"/>
          <w:szCs w:val="28"/>
        </w:rPr>
        <w:t xml:space="preserve">                    </w:t>
      </w:r>
      <w:r w:rsidR="00E9511A">
        <w:rPr>
          <w:rFonts w:ascii="Times New Roman" w:hAnsi="Times New Roman" w:cs="Times New Roman"/>
          <w:sz w:val="28"/>
          <w:szCs w:val="28"/>
        </w:rPr>
        <w:t>4</w:t>
      </w:r>
      <w:r w:rsidRPr="001B5D71">
        <w:rPr>
          <w:rFonts w:ascii="Times New Roman" w:hAnsi="Times New Roman" w:cs="Times New Roman"/>
          <w:sz w:val="28"/>
          <w:szCs w:val="28"/>
          <w:u w:val="single"/>
        </w:rPr>
        <w:t>. Ответственность</w:t>
      </w:r>
      <w:r w:rsidRPr="001B5D71">
        <w:rPr>
          <w:rFonts w:ascii="Times New Roman" w:hAnsi="Times New Roman" w:cs="Times New Roman"/>
          <w:sz w:val="28"/>
          <w:szCs w:val="28"/>
        </w:rPr>
        <w:t>:</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r>
      <w:r w:rsidR="001320CA">
        <w:rPr>
          <w:rFonts w:ascii="Times New Roman" w:hAnsi="Times New Roman" w:cs="Times New Roman"/>
          <w:sz w:val="28"/>
          <w:szCs w:val="28"/>
        </w:rPr>
        <w:t>Ведущий с</w:t>
      </w:r>
      <w:r w:rsidRPr="001B5D71">
        <w:rPr>
          <w:rFonts w:ascii="Times New Roman" w:hAnsi="Times New Roman" w:cs="Times New Roman"/>
          <w:sz w:val="28"/>
          <w:szCs w:val="28"/>
        </w:rPr>
        <w:t>пециалист  ОБУ несет ответственность в случаях:</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t>- неправильного ведения бухгалтерского и налогового учета, следствием чего явились запущенность в учете, искажения в бухгалтерской отчетности;</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t>- принятие к исполнению и оформлению документов по операциям, которые противоречат установленному порядку;</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t>- за несвоевременное, недоброкачественное оформление и составление документов; задержку передачи их для отражения в бухгалтерском учете и отчетности;</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t>- за недостоверность содержащихся в документах данных, а также за составление документов, отражающих незаконные операции.</w:t>
      </w:r>
    </w:p>
    <w:p w:rsidR="001B5D71" w:rsidRPr="001B5D71" w:rsidRDefault="001B5D71" w:rsidP="001B5D71">
      <w:pPr>
        <w:jc w:val="both"/>
        <w:rPr>
          <w:rFonts w:ascii="Times New Roman" w:hAnsi="Times New Roman" w:cs="Times New Roman"/>
          <w:sz w:val="28"/>
          <w:szCs w:val="28"/>
        </w:rPr>
      </w:pPr>
      <w:r w:rsidRPr="001B5D71">
        <w:rPr>
          <w:rFonts w:ascii="Times New Roman" w:hAnsi="Times New Roman" w:cs="Times New Roman"/>
          <w:sz w:val="28"/>
          <w:szCs w:val="28"/>
        </w:rPr>
        <w:tab/>
        <w:t xml:space="preserve">Дисциплинарная, материальная и уголовная ответственность специалиста </w:t>
      </w:r>
      <w:r w:rsidRPr="001B5D71">
        <w:rPr>
          <w:rFonts w:ascii="Times New Roman" w:hAnsi="Times New Roman" w:cs="Times New Roman"/>
          <w:sz w:val="28"/>
          <w:szCs w:val="28"/>
          <w:lang w:val="en-US"/>
        </w:rPr>
        <w:t>I</w:t>
      </w:r>
      <w:r w:rsidRPr="001B5D71">
        <w:rPr>
          <w:rFonts w:ascii="Times New Roman" w:hAnsi="Times New Roman" w:cs="Times New Roman"/>
          <w:sz w:val="28"/>
          <w:szCs w:val="28"/>
        </w:rPr>
        <w:t xml:space="preserve"> категории определяется в соответствии с действующим законодательством.</w:t>
      </w:r>
    </w:p>
    <w:p w:rsidR="001B5D71" w:rsidRDefault="001B5D71" w:rsidP="001B5D71">
      <w:pPr>
        <w:jc w:val="both"/>
        <w:rPr>
          <w:rFonts w:ascii="Times New Roman" w:hAnsi="Times New Roman" w:cs="Times New Roman"/>
          <w:sz w:val="28"/>
          <w:szCs w:val="28"/>
        </w:rPr>
      </w:pPr>
    </w:p>
    <w:p w:rsidR="00A25B70" w:rsidRDefault="00A25B70" w:rsidP="001B5D71">
      <w:pPr>
        <w:jc w:val="both"/>
        <w:rPr>
          <w:rFonts w:ascii="Times New Roman" w:hAnsi="Times New Roman" w:cs="Times New Roman"/>
          <w:sz w:val="28"/>
          <w:szCs w:val="28"/>
        </w:rPr>
      </w:pPr>
    </w:p>
    <w:p w:rsidR="00A25B70" w:rsidRDefault="00A25B70" w:rsidP="001B5D71">
      <w:pPr>
        <w:jc w:val="both"/>
        <w:rPr>
          <w:rFonts w:ascii="Times New Roman" w:hAnsi="Times New Roman" w:cs="Times New Roman"/>
          <w:sz w:val="28"/>
          <w:szCs w:val="28"/>
        </w:rPr>
      </w:pPr>
    </w:p>
    <w:p w:rsidR="00A25B70" w:rsidRDefault="00A25B70" w:rsidP="001B5D71">
      <w:pPr>
        <w:jc w:val="both"/>
        <w:rPr>
          <w:rFonts w:ascii="Times New Roman" w:hAnsi="Times New Roman" w:cs="Times New Roman"/>
          <w:sz w:val="28"/>
          <w:szCs w:val="28"/>
        </w:rPr>
      </w:pPr>
    </w:p>
    <w:p w:rsidR="00A25B70" w:rsidRDefault="00A25B70" w:rsidP="001B5D71">
      <w:pPr>
        <w:jc w:val="both"/>
        <w:rPr>
          <w:rFonts w:ascii="Times New Roman" w:hAnsi="Times New Roman" w:cs="Times New Roman"/>
          <w:sz w:val="28"/>
          <w:szCs w:val="28"/>
        </w:rPr>
      </w:pPr>
      <w:r>
        <w:rPr>
          <w:rFonts w:ascii="Times New Roman" w:hAnsi="Times New Roman" w:cs="Times New Roman"/>
          <w:sz w:val="28"/>
          <w:szCs w:val="28"/>
        </w:rPr>
        <w:t xml:space="preserve">Заведующий </w:t>
      </w:r>
      <w:proofErr w:type="spellStart"/>
      <w:proofErr w:type="gramStart"/>
      <w:r>
        <w:rPr>
          <w:rFonts w:ascii="Times New Roman" w:hAnsi="Times New Roman" w:cs="Times New Roman"/>
          <w:sz w:val="28"/>
          <w:szCs w:val="28"/>
        </w:rPr>
        <w:t>отделом-главный</w:t>
      </w:r>
      <w:proofErr w:type="spellEnd"/>
      <w:proofErr w:type="gramEnd"/>
      <w:r>
        <w:rPr>
          <w:rFonts w:ascii="Times New Roman" w:hAnsi="Times New Roman" w:cs="Times New Roman"/>
          <w:sz w:val="28"/>
          <w:szCs w:val="28"/>
        </w:rPr>
        <w:t xml:space="preserve"> бухгалтер                            Р.Е. Епихина</w:t>
      </w:r>
    </w:p>
    <w:p w:rsidR="00A25B70" w:rsidRDefault="00A25B70" w:rsidP="001B5D71">
      <w:pPr>
        <w:jc w:val="both"/>
        <w:rPr>
          <w:rFonts w:ascii="Times New Roman" w:hAnsi="Times New Roman" w:cs="Times New Roman"/>
          <w:sz w:val="28"/>
          <w:szCs w:val="28"/>
        </w:rPr>
      </w:pPr>
    </w:p>
    <w:p w:rsidR="00A25B70" w:rsidRDefault="00A25B70" w:rsidP="001B5D71">
      <w:pPr>
        <w:jc w:val="both"/>
        <w:rPr>
          <w:rFonts w:ascii="Times New Roman" w:hAnsi="Times New Roman" w:cs="Times New Roman"/>
          <w:sz w:val="28"/>
          <w:szCs w:val="28"/>
        </w:rPr>
      </w:pPr>
      <w:r>
        <w:rPr>
          <w:rFonts w:ascii="Times New Roman" w:hAnsi="Times New Roman" w:cs="Times New Roman"/>
          <w:sz w:val="28"/>
          <w:szCs w:val="28"/>
        </w:rPr>
        <w:t xml:space="preserve">С инструкцией </w:t>
      </w:r>
      <w:proofErr w:type="gramStart"/>
      <w:r>
        <w:rPr>
          <w:rFonts w:ascii="Times New Roman" w:hAnsi="Times New Roman" w:cs="Times New Roman"/>
          <w:sz w:val="28"/>
          <w:szCs w:val="28"/>
        </w:rPr>
        <w:t>ознакомлен</w:t>
      </w:r>
      <w:proofErr w:type="gramEnd"/>
    </w:p>
    <w:p w:rsidR="00A25B70" w:rsidRDefault="00A25B70" w:rsidP="001B5D71">
      <w:pPr>
        <w:jc w:val="both"/>
        <w:rPr>
          <w:rFonts w:ascii="Times New Roman" w:hAnsi="Times New Roman" w:cs="Times New Roman"/>
          <w:sz w:val="28"/>
          <w:szCs w:val="28"/>
        </w:rPr>
      </w:pPr>
      <w:r>
        <w:rPr>
          <w:rFonts w:ascii="Times New Roman" w:hAnsi="Times New Roman" w:cs="Times New Roman"/>
          <w:sz w:val="28"/>
          <w:szCs w:val="28"/>
        </w:rPr>
        <w:t xml:space="preserve">инструкцию получил:                      </w:t>
      </w:r>
      <w:proofErr w:type="spellStart"/>
      <w:r>
        <w:rPr>
          <w:rFonts w:ascii="Times New Roman" w:hAnsi="Times New Roman" w:cs="Times New Roman"/>
          <w:sz w:val="28"/>
          <w:szCs w:val="28"/>
        </w:rPr>
        <w:t>_____________Т.К.Федорова</w:t>
      </w:r>
      <w:proofErr w:type="spellEnd"/>
    </w:p>
    <w:p w:rsidR="00A25B70" w:rsidRDefault="00A25B70" w:rsidP="001B5D71">
      <w:pPr>
        <w:jc w:val="both"/>
        <w:rPr>
          <w:rFonts w:ascii="Times New Roman" w:hAnsi="Times New Roman" w:cs="Times New Roman"/>
          <w:sz w:val="28"/>
          <w:szCs w:val="28"/>
        </w:rPr>
      </w:pPr>
      <w:r>
        <w:rPr>
          <w:rFonts w:ascii="Times New Roman" w:hAnsi="Times New Roman" w:cs="Times New Roman"/>
          <w:sz w:val="28"/>
          <w:szCs w:val="28"/>
        </w:rPr>
        <w:t xml:space="preserve">  </w:t>
      </w:r>
    </w:p>
    <w:p w:rsidR="00A25B70" w:rsidRPr="001B5D71" w:rsidRDefault="00A25B70" w:rsidP="001B5D71">
      <w:pPr>
        <w:jc w:val="both"/>
        <w:rPr>
          <w:rFonts w:ascii="Times New Roman" w:hAnsi="Times New Roman" w:cs="Times New Roman"/>
          <w:sz w:val="28"/>
          <w:szCs w:val="28"/>
        </w:rPr>
      </w:pPr>
      <w:r>
        <w:rPr>
          <w:rFonts w:ascii="Times New Roman" w:hAnsi="Times New Roman" w:cs="Times New Roman"/>
          <w:sz w:val="28"/>
          <w:szCs w:val="28"/>
        </w:rPr>
        <w:t xml:space="preserve">                                                              «___»_________201</w:t>
      </w:r>
      <w:r w:rsidR="00ED3352">
        <w:rPr>
          <w:rFonts w:ascii="Times New Roman" w:hAnsi="Times New Roman" w:cs="Times New Roman"/>
          <w:sz w:val="28"/>
          <w:szCs w:val="28"/>
        </w:rPr>
        <w:t>4</w:t>
      </w:r>
      <w:r>
        <w:rPr>
          <w:rFonts w:ascii="Times New Roman" w:hAnsi="Times New Roman" w:cs="Times New Roman"/>
          <w:sz w:val="28"/>
          <w:szCs w:val="28"/>
        </w:rPr>
        <w:t>г</w:t>
      </w:r>
    </w:p>
    <w:p w:rsidR="001B5D71" w:rsidRPr="001B5D71" w:rsidRDefault="001B5D71"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sz w:val="28"/>
          <w:szCs w:val="28"/>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p>
    <w:p w:rsidR="001B5D71" w:rsidRPr="001B5D71" w:rsidRDefault="001B5D71" w:rsidP="001B5D71">
      <w:pPr>
        <w:jc w:val="both"/>
        <w:rPr>
          <w:rFonts w:ascii="Times New Roman" w:hAnsi="Times New Roman" w:cs="Times New Roman"/>
        </w:rPr>
      </w:pP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r w:rsidRPr="001B5D71">
        <w:rPr>
          <w:rFonts w:ascii="Times New Roman" w:hAnsi="Times New Roman" w:cs="Times New Roman"/>
        </w:rPr>
        <w:tab/>
      </w:r>
    </w:p>
    <w:p w:rsidR="00173B68" w:rsidRPr="001B5D71" w:rsidRDefault="00173B68" w:rsidP="00173B68">
      <w:pPr>
        <w:jc w:val="both"/>
        <w:rPr>
          <w:rFonts w:ascii="Times New Roman" w:hAnsi="Times New Roman" w:cs="Times New Roman"/>
        </w:rPr>
      </w:pPr>
    </w:p>
    <w:p w:rsidR="00173B68" w:rsidRDefault="00173B68" w:rsidP="00173B68">
      <w:pPr>
        <w:ind w:left="5040"/>
        <w:rPr>
          <w:rFonts w:ascii="Times New Roman" w:hAnsi="Times New Roman" w:cs="Times New Roman"/>
          <w:sz w:val="28"/>
          <w:szCs w:val="28"/>
        </w:rPr>
      </w:pPr>
    </w:p>
    <w:p w:rsidR="00173B68" w:rsidRDefault="00173B68" w:rsidP="00173B68">
      <w:pPr>
        <w:ind w:left="5040"/>
        <w:rPr>
          <w:rFonts w:ascii="Times New Roman" w:hAnsi="Times New Roman" w:cs="Times New Roman"/>
          <w:sz w:val="28"/>
          <w:szCs w:val="28"/>
        </w:rPr>
      </w:pPr>
    </w:p>
    <w:sectPr w:rsidR="00173B68" w:rsidSect="006B7A7F">
      <w:type w:val="continuous"/>
      <w:pgSz w:w="11907" w:h="16834"/>
      <w:pgMar w:top="1440" w:right="851" w:bottom="720" w:left="184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2A1" w:rsidRDefault="005E72A1" w:rsidP="001C7230">
      <w:r>
        <w:separator/>
      </w:r>
    </w:p>
  </w:endnote>
  <w:endnote w:type="continuationSeparator" w:id="0">
    <w:p w:rsidR="005E72A1" w:rsidRDefault="005E72A1" w:rsidP="001C7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2A1" w:rsidRDefault="005E72A1" w:rsidP="001C7230">
      <w:r>
        <w:separator/>
      </w:r>
    </w:p>
  </w:footnote>
  <w:footnote w:type="continuationSeparator" w:id="0">
    <w:p w:rsidR="005E72A1" w:rsidRDefault="005E72A1" w:rsidP="001C7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AAA5BA"/>
    <w:lvl w:ilvl="0">
      <w:numFmt w:val="bullet"/>
      <w:lvlText w:val="*"/>
      <w:lvlJc w:val="left"/>
    </w:lvl>
  </w:abstractNum>
  <w:abstractNum w:abstractNumId="1">
    <w:nsid w:val="098F706E"/>
    <w:multiLevelType w:val="singleLevel"/>
    <w:tmpl w:val="005AE238"/>
    <w:lvl w:ilvl="0">
      <w:start w:val="1"/>
      <w:numFmt w:val="decimal"/>
      <w:lvlText w:val="1.%1."/>
      <w:legacy w:legacy="1" w:legacySpace="0" w:legacyIndent="379"/>
      <w:lvlJc w:val="left"/>
      <w:pPr>
        <w:ind w:left="0" w:firstLine="0"/>
      </w:pPr>
      <w:rPr>
        <w:rFonts w:ascii="Times New Roman" w:hAnsi="Times New Roman" w:cs="Times New Roman" w:hint="default"/>
      </w:rPr>
    </w:lvl>
  </w:abstractNum>
  <w:abstractNum w:abstractNumId="2">
    <w:nsid w:val="0A6A2D23"/>
    <w:multiLevelType w:val="singleLevel"/>
    <w:tmpl w:val="C51EA806"/>
    <w:lvl w:ilvl="0">
      <w:start w:val="3"/>
      <w:numFmt w:val="decimal"/>
      <w:lvlText w:val="4.%1."/>
      <w:legacy w:legacy="1" w:legacySpace="0" w:legacyIndent="432"/>
      <w:lvlJc w:val="left"/>
      <w:rPr>
        <w:rFonts w:ascii="Times New Roman" w:hAnsi="Times New Roman" w:cs="Times New Roman" w:hint="default"/>
      </w:rPr>
    </w:lvl>
  </w:abstractNum>
  <w:abstractNum w:abstractNumId="3">
    <w:nsid w:val="0A7736BF"/>
    <w:multiLevelType w:val="singleLevel"/>
    <w:tmpl w:val="17823D40"/>
    <w:lvl w:ilvl="0">
      <w:start w:val="1"/>
      <w:numFmt w:val="decimal"/>
      <w:lvlText w:val="3.%1."/>
      <w:legacy w:legacy="1" w:legacySpace="0" w:legacyIndent="466"/>
      <w:lvlJc w:val="left"/>
      <w:rPr>
        <w:rFonts w:ascii="Times New Roman" w:hAnsi="Times New Roman" w:cs="Times New Roman" w:hint="default"/>
      </w:rPr>
    </w:lvl>
  </w:abstractNum>
  <w:abstractNum w:abstractNumId="4">
    <w:nsid w:val="12143024"/>
    <w:multiLevelType w:val="singleLevel"/>
    <w:tmpl w:val="1A2EB104"/>
    <w:lvl w:ilvl="0">
      <w:start w:val="5"/>
      <w:numFmt w:val="decimal"/>
      <w:lvlText w:val="1.%1."/>
      <w:legacy w:legacy="1" w:legacySpace="0" w:legacyIndent="379"/>
      <w:lvlJc w:val="left"/>
      <w:pPr>
        <w:ind w:left="0" w:firstLine="0"/>
      </w:pPr>
      <w:rPr>
        <w:rFonts w:ascii="Times New Roman" w:hAnsi="Times New Roman" w:cs="Times New Roman" w:hint="default"/>
      </w:rPr>
    </w:lvl>
  </w:abstractNum>
  <w:abstractNum w:abstractNumId="5">
    <w:nsid w:val="1C726E12"/>
    <w:multiLevelType w:val="singleLevel"/>
    <w:tmpl w:val="0EE23D52"/>
    <w:lvl w:ilvl="0">
      <w:start w:val="1"/>
      <w:numFmt w:val="decimal"/>
      <w:lvlText w:val="5.%1."/>
      <w:legacy w:legacy="1" w:legacySpace="0" w:legacyIndent="513"/>
      <w:lvlJc w:val="left"/>
      <w:rPr>
        <w:rFonts w:ascii="Times New Roman" w:hAnsi="Times New Roman" w:cs="Times New Roman" w:hint="default"/>
      </w:rPr>
    </w:lvl>
  </w:abstractNum>
  <w:abstractNum w:abstractNumId="6">
    <w:nsid w:val="1C9F42D8"/>
    <w:multiLevelType w:val="singleLevel"/>
    <w:tmpl w:val="4C3CE9B2"/>
    <w:lvl w:ilvl="0">
      <w:start w:val="3"/>
      <w:numFmt w:val="decimal"/>
      <w:lvlText w:val="2.%1."/>
      <w:legacy w:legacy="1" w:legacySpace="0" w:legacyIndent="417"/>
      <w:lvlJc w:val="left"/>
      <w:rPr>
        <w:rFonts w:ascii="Times New Roman" w:hAnsi="Times New Roman" w:cs="Times New Roman" w:hint="default"/>
      </w:rPr>
    </w:lvl>
  </w:abstractNum>
  <w:abstractNum w:abstractNumId="7">
    <w:nsid w:val="1F7340FE"/>
    <w:multiLevelType w:val="singleLevel"/>
    <w:tmpl w:val="1F7C3FA6"/>
    <w:lvl w:ilvl="0">
      <w:start w:val="1"/>
      <w:numFmt w:val="decimal"/>
      <w:lvlText w:val="2.%1."/>
      <w:legacy w:legacy="1" w:legacySpace="0" w:legacyIndent="408"/>
      <w:lvlJc w:val="left"/>
      <w:rPr>
        <w:rFonts w:ascii="Times New Roman" w:hAnsi="Times New Roman" w:cs="Times New Roman" w:hint="default"/>
      </w:rPr>
    </w:lvl>
  </w:abstractNum>
  <w:abstractNum w:abstractNumId="8">
    <w:nsid w:val="299451C6"/>
    <w:multiLevelType w:val="singleLevel"/>
    <w:tmpl w:val="E574162E"/>
    <w:lvl w:ilvl="0">
      <w:start w:val="10"/>
      <w:numFmt w:val="decimal"/>
      <w:lvlText w:val="2.%1."/>
      <w:legacy w:legacy="1" w:legacySpace="0" w:legacyIndent="696"/>
      <w:lvlJc w:val="left"/>
      <w:rPr>
        <w:rFonts w:ascii="Times New Roman" w:hAnsi="Times New Roman" w:cs="Times New Roman" w:hint="default"/>
      </w:rPr>
    </w:lvl>
  </w:abstractNum>
  <w:abstractNum w:abstractNumId="9">
    <w:nsid w:val="2A9E1F62"/>
    <w:multiLevelType w:val="singleLevel"/>
    <w:tmpl w:val="34D89982"/>
    <w:lvl w:ilvl="0">
      <w:start w:val="3"/>
      <w:numFmt w:val="decimal"/>
      <w:lvlText w:val="4.%1."/>
      <w:legacy w:legacy="1" w:legacySpace="0" w:legacyIndent="465"/>
      <w:lvlJc w:val="left"/>
      <w:rPr>
        <w:rFonts w:ascii="Times New Roman" w:hAnsi="Times New Roman" w:cs="Times New Roman" w:hint="default"/>
      </w:rPr>
    </w:lvl>
  </w:abstractNum>
  <w:abstractNum w:abstractNumId="10">
    <w:nsid w:val="2CCA0E76"/>
    <w:multiLevelType w:val="singleLevel"/>
    <w:tmpl w:val="150E29A2"/>
    <w:lvl w:ilvl="0">
      <w:start w:val="1"/>
      <w:numFmt w:val="decimal"/>
      <w:lvlText w:val="3.%1."/>
      <w:legacy w:legacy="1" w:legacySpace="0" w:legacyIndent="403"/>
      <w:lvlJc w:val="left"/>
      <w:rPr>
        <w:rFonts w:ascii="Times New Roman" w:hAnsi="Times New Roman" w:cs="Times New Roman" w:hint="default"/>
      </w:rPr>
    </w:lvl>
  </w:abstractNum>
  <w:abstractNum w:abstractNumId="11">
    <w:nsid w:val="2FC717CD"/>
    <w:multiLevelType w:val="singleLevel"/>
    <w:tmpl w:val="6E80B064"/>
    <w:lvl w:ilvl="0">
      <w:start w:val="1"/>
      <w:numFmt w:val="decimal"/>
      <w:lvlText w:val="1.%1."/>
      <w:legacy w:legacy="1" w:legacySpace="0" w:legacyIndent="384"/>
      <w:lvlJc w:val="left"/>
      <w:rPr>
        <w:rFonts w:ascii="Times New Roman" w:hAnsi="Times New Roman" w:cs="Times New Roman" w:hint="default"/>
      </w:rPr>
    </w:lvl>
  </w:abstractNum>
  <w:abstractNum w:abstractNumId="12">
    <w:nsid w:val="350E1F2B"/>
    <w:multiLevelType w:val="singleLevel"/>
    <w:tmpl w:val="CC961086"/>
    <w:lvl w:ilvl="0">
      <w:start w:val="5"/>
      <w:numFmt w:val="decimal"/>
      <w:lvlText w:val="1.%1."/>
      <w:legacy w:legacy="1" w:legacySpace="0" w:legacyIndent="384"/>
      <w:lvlJc w:val="left"/>
      <w:rPr>
        <w:rFonts w:ascii="Times New Roman" w:hAnsi="Times New Roman" w:cs="Times New Roman" w:hint="default"/>
      </w:rPr>
    </w:lvl>
  </w:abstractNum>
  <w:abstractNum w:abstractNumId="13">
    <w:nsid w:val="37416EF7"/>
    <w:multiLevelType w:val="singleLevel"/>
    <w:tmpl w:val="9990D17C"/>
    <w:lvl w:ilvl="0">
      <w:start w:val="1"/>
      <w:numFmt w:val="decimal"/>
      <w:lvlText w:val="4.%1."/>
      <w:legacy w:legacy="1" w:legacySpace="0" w:legacyIndent="528"/>
      <w:lvlJc w:val="left"/>
      <w:rPr>
        <w:rFonts w:ascii="Times New Roman" w:hAnsi="Times New Roman" w:cs="Times New Roman" w:hint="default"/>
      </w:rPr>
    </w:lvl>
  </w:abstractNum>
  <w:abstractNum w:abstractNumId="14">
    <w:nsid w:val="395F3BFC"/>
    <w:multiLevelType w:val="singleLevel"/>
    <w:tmpl w:val="EE9442E0"/>
    <w:lvl w:ilvl="0">
      <w:start w:val="10"/>
      <w:numFmt w:val="decimal"/>
      <w:lvlText w:val="2.%1."/>
      <w:legacy w:legacy="1" w:legacySpace="0" w:legacyIndent="696"/>
      <w:lvlJc w:val="left"/>
      <w:pPr>
        <w:ind w:left="0" w:firstLine="0"/>
      </w:pPr>
      <w:rPr>
        <w:rFonts w:ascii="Times New Roman" w:hAnsi="Times New Roman" w:cs="Times New Roman" w:hint="default"/>
      </w:rPr>
    </w:lvl>
  </w:abstractNum>
  <w:abstractNum w:abstractNumId="15">
    <w:nsid w:val="44C56D97"/>
    <w:multiLevelType w:val="singleLevel"/>
    <w:tmpl w:val="F9BE7C7A"/>
    <w:lvl w:ilvl="0">
      <w:start w:val="2"/>
      <w:numFmt w:val="decimal"/>
      <w:lvlText w:val="5.%1."/>
      <w:legacy w:legacy="1" w:legacySpace="0" w:legacyIndent="422"/>
      <w:lvlJc w:val="left"/>
      <w:rPr>
        <w:rFonts w:ascii="Times New Roman" w:hAnsi="Times New Roman" w:cs="Times New Roman" w:hint="default"/>
      </w:rPr>
    </w:lvl>
  </w:abstractNum>
  <w:abstractNum w:abstractNumId="16">
    <w:nsid w:val="4D574485"/>
    <w:multiLevelType w:val="singleLevel"/>
    <w:tmpl w:val="EF680372"/>
    <w:lvl w:ilvl="0">
      <w:start w:val="1"/>
      <w:numFmt w:val="decimal"/>
      <w:lvlText w:val="2.%1."/>
      <w:legacy w:legacy="1" w:legacySpace="0" w:legacyIndent="408"/>
      <w:lvlJc w:val="left"/>
      <w:pPr>
        <w:ind w:left="0" w:firstLine="0"/>
      </w:pPr>
      <w:rPr>
        <w:rFonts w:ascii="Times New Roman" w:hAnsi="Times New Roman" w:cs="Times New Roman" w:hint="default"/>
      </w:rPr>
    </w:lvl>
  </w:abstractNum>
  <w:abstractNum w:abstractNumId="17">
    <w:nsid w:val="51E344B0"/>
    <w:multiLevelType w:val="singleLevel"/>
    <w:tmpl w:val="9DB22E42"/>
    <w:lvl w:ilvl="0">
      <w:start w:val="1"/>
      <w:numFmt w:val="decimal"/>
      <w:lvlText w:val="1.%1."/>
      <w:legacy w:legacy="1" w:legacySpace="0" w:legacyIndent="394"/>
      <w:lvlJc w:val="left"/>
      <w:rPr>
        <w:rFonts w:ascii="Times New Roman" w:hAnsi="Times New Roman" w:cs="Times New Roman" w:hint="default"/>
      </w:rPr>
    </w:lvl>
  </w:abstractNum>
  <w:abstractNum w:abstractNumId="18">
    <w:nsid w:val="60BB3488"/>
    <w:multiLevelType w:val="singleLevel"/>
    <w:tmpl w:val="2CD41022"/>
    <w:lvl w:ilvl="0">
      <w:start w:val="1"/>
      <w:numFmt w:val="decimal"/>
      <w:lvlText w:val="8.%1."/>
      <w:legacy w:legacy="1" w:legacySpace="0" w:legacyIndent="403"/>
      <w:lvlJc w:val="left"/>
      <w:rPr>
        <w:rFonts w:ascii="Times New Roman" w:hAnsi="Times New Roman" w:cs="Times New Roman" w:hint="default"/>
      </w:rPr>
    </w:lvl>
  </w:abstractNum>
  <w:abstractNum w:abstractNumId="19">
    <w:nsid w:val="7B88722D"/>
    <w:multiLevelType w:val="singleLevel"/>
    <w:tmpl w:val="E674895C"/>
    <w:lvl w:ilvl="0">
      <w:start w:val="1"/>
      <w:numFmt w:val="decimal"/>
      <w:lvlText w:val="%1."/>
      <w:legacy w:legacy="1" w:legacySpace="0" w:legacyIndent="36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21"/>
        <w:lvlJc w:val="left"/>
        <w:rPr>
          <w:rFonts w:ascii="Courier New" w:hAnsi="Courier New" w:cs="Courier New" w:hint="default"/>
        </w:rPr>
      </w:lvl>
    </w:lvlOverride>
  </w:num>
  <w:num w:numId="2">
    <w:abstractNumId w:val="0"/>
    <w:lvlOverride w:ilvl="0">
      <w:lvl w:ilvl="0">
        <w:start w:val="65535"/>
        <w:numFmt w:val="bullet"/>
        <w:lvlText w:val="-"/>
        <w:legacy w:legacy="1" w:legacySpace="0" w:legacyIndent="222"/>
        <w:lvlJc w:val="left"/>
        <w:rPr>
          <w:rFonts w:ascii="Courier New" w:hAnsi="Courier New" w:cs="Courier New" w:hint="default"/>
        </w:rPr>
      </w:lvl>
    </w:lvlOverride>
  </w:num>
  <w:num w:numId="3">
    <w:abstractNumId w:val="0"/>
    <w:lvlOverride w:ilvl="0">
      <w:lvl w:ilvl="0">
        <w:start w:val="65535"/>
        <w:numFmt w:val="bullet"/>
        <w:lvlText w:val="-"/>
        <w:legacy w:legacy="1" w:legacySpace="0" w:legacyIndent="254"/>
        <w:lvlJc w:val="left"/>
        <w:rPr>
          <w:rFonts w:ascii="Courier New" w:hAnsi="Courier New" w:cs="Courier New" w:hint="default"/>
        </w:rPr>
      </w:lvl>
    </w:lvlOverride>
  </w:num>
  <w:num w:numId="4">
    <w:abstractNumId w:val="6"/>
  </w:num>
  <w:num w:numId="5">
    <w:abstractNumId w:val="6"/>
    <w:lvlOverride w:ilvl="0">
      <w:lvl w:ilvl="0">
        <w:start w:val="3"/>
        <w:numFmt w:val="decimal"/>
        <w:lvlText w:val="2.%1."/>
        <w:legacy w:legacy="1" w:legacySpace="0" w:legacyIndent="418"/>
        <w:lvlJc w:val="left"/>
        <w:rPr>
          <w:rFonts w:ascii="Times New Roman" w:hAnsi="Times New Roman" w:cs="Times New Roman" w:hint="default"/>
        </w:rPr>
      </w:lvl>
    </w:lvlOverride>
  </w:num>
  <w:num w:numId="6">
    <w:abstractNumId w:val="3"/>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Courier New" w:hAnsi="Courier New" w:cs="Courier New"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2">
    <w:abstractNumId w:val="9"/>
  </w:num>
  <w:num w:numId="1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4">
    <w:abstractNumId w:val="17"/>
  </w:num>
  <w:num w:numId="15">
    <w:abstractNumId w:val="11"/>
  </w:num>
  <w:num w:numId="16">
    <w:abstractNumId w:val="12"/>
  </w:num>
  <w:num w:numId="17">
    <w:abstractNumId w:val="7"/>
  </w:num>
  <w:num w:numId="18">
    <w:abstractNumId w:val="8"/>
  </w:num>
  <w:num w:numId="19">
    <w:abstractNumId w:val="8"/>
    <w:lvlOverride w:ilvl="0">
      <w:lvl w:ilvl="0">
        <w:start w:val="12"/>
        <w:numFmt w:val="decimal"/>
        <w:lvlText w:val="2.%1."/>
        <w:legacy w:legacy="1" w:legacySpace="0" w:legacyIndent="706"/>
        <w:lvlJc w:val="left"/>
        <w:rPr>
          <w:rFonts w:ascii="Times New Roman" w:hAnsi="Times New Roman" w:cs="Times New Roman" w:hint="default"/>
        </w:rPr>
      </w:lvl>
    </w:lvlOverride>
  </w:num>
  <w:num w:numId="20">
    <w:abstractNumId w:val="10"/>
  </w:num>
  <w:num w:numId="21">
    <w:abstractNumId w:val="13"/>
  </w:num>
  <w:num w:numId="22">
    <w:abstractNumId w:val="5"/>
  </w:num>
  <w:num w:numId="23">
    <w:abstractNumId w:val="5"/>
    <w:lvlOverride w:ilvl="0">
      <w:lvl w:ilvl="0">
        <w:start w:val="1"/>
        <w:numFmt w:val="decimal"/>
        <w:lvlText w:val="5.%1."/>
        <w:legacy w:legacy="1" w:legacySpace="0" w:legacyIndent="514"/>
        <w:lvlJc w:val="left"/>
        <w:rPr>
          <w:rFonts w:ascii="Times New Roman" w:hAnsi="Times New Roman" w:cs="Times New Roman" w:hint="default"/>
        </w:rPr>
      </w:lvl>
    </w:lvlOverride>
  </w:num>
  <w:num w:numId="24">
    <w:abstractNumId w:val="19"/>
  </w:num>
  <w:num w:numId="25">
    <w:abstractNumId w:val="2"/>
  </w:num>
  <w:num w:numId="26">
    <w:abstractNumId w:val="15"/>
  </w:num>
  <w:num w:numId="27">
    <w:abstractNumId w:val="18"/>
  </w:num>
  <w:num w:numId="2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9">
    <w:abstractNumId w:val="1"/>
    <w:lvlOverride w:ilvl="0">
      <w:startOverride w:val="1"/>
    </w:lvlOverride>
  </w:num>
  <w:num w:numId="30">
    <w:abstractNumId w:val="4"/>
    <w:lvlOverride w:ilvl="0">
      <w:startOverride w:val="5"/>
    </w:lvlOverride>
  </w:num>
  <w:num w:numId="31">
    <w:abstractNumId w:val="16"/>
    <w:lvlOverride w:ilvl="0">
      <w:startOverride w:val="1"/>
    </w:lvlOverride>
  </w:num>
  <w:num w:numId="32">
    <w:abstractNumId w:val="14"/>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B6CED"/>
    <w:rsid w:val="00015787"/>
    <w:rsid w:val="0002762F"/>
    <w:rsid w:val="000471C7"/>
    <w:rsid w:val="00064799"/>
    <w:rsid w:val="0006484C"/>
    <w:rsid w:val="00067A52"/>
    <w:rsid w:val="00075D12"/>
    <w:rsid w:val="000C66E0"/>
    <w:rsid w:val="000D4A1F"/>
    <w:rsid w:val="000E0188"/>
    <w:rsid w:val="000E1184"/>
    <w:rsid w:val="000E472A"/>
    <w:rsid w:val="001320CA"/>
    <w:rsid w:val="00134135"/>
    <w:rsid w:val="00152167"/>
    <w:rsid w:val="00173B68"/>
    <w:rsid w:val="00197B24"/>
    <w:rsid w:val="001A05F6"/>
    <w:rsid w:val="001A1F7B"/>
    <w:rsid w:val="001B5D71"/>
    <w:rsid w:val="001B63E7"/>
    <w:rsid w:val="001B78CB"/>
    <w:rsid w:val="001C7230"/>
    <w:rsid w:val="001D4C2E"/>
    <w:rsid w:val="001E79F1"/>
    <w:rsid w:val="0020732C"/>
    <w:rsid w:val="00232665"/>
    <w:rsid w:val="00255F45"/>
    <w:rsid w:val="00275955"/>
    <w:rsid w:val="00297610"/>
    <w:rsid w:val="002B4206"/>
    <w:rsid w:val="002B79C8"/>
    <w:rsid w:val="002C151D"/>
    <w:rsid w:val="002C6300"/>
    <w:rsid w:val="002F23D4"/>
    <w:rsid w:val="002F4EB6"/>
    <w:rsid w:val="002F6CE3"/>
    <w:rsid w:val="00317CE3"/>
    <w:rsid w:val="003204E0"/>
    <w:rsid w:val="00326434"/>
    <w:rsid w:val="00332929"/>
    <w:rsid w:val="003446A0"/>
    <w:rsid w:val="0035151B"/>
    <w:rsid w:val="00354D98"/>
    <w:rsid w:val="00357A4A"/>
    <w:rsid w:val="003827CC"/>
    <w:rsid w:val="0038398F"/>
    <w:rsid w:val="00384AC3"/>
    <w:rsid w:val="003B004F"/>
    <w:rsid w:val="003B4707"/>
    <w:rsid w:val="003C317F"/>
    <w:rsid w:val="00407480"/>
    <w:rsid w:val="00415DA9"/>
    <w:rsid w:val="00433C77"/>
    <w:rsid w:val="0043614C"/>
    <w:rsid w:val="00471DD0"/>
    <w:rsid w:val="004A32F7"/>
    <w:rsid w:val="004A646D"/>
    <w:rsid w:val="004B4AC1"/>
    <w:rsid w:val="004C6E18"/>
    <w:rsid w:val="004D035F"/>
    <w:rsid w:val="004D4F26"/>
    <w:rsid w:val="004E3853"/>
    <w:rsid w:val="004F718A"/>
    <w:rsid w:val="0051063F"/>
    <w:rsid w:val="005410D1"/>
    <w:rsid w:val="0056647D"/>
    <w:rsid w:val="0057543C"/>
    <w:rsid w:val="005E4AED"/>
    <w:rsid w:val="005E5766"/>
    <w:rsid w:val="005E72A1"/>
    <w:rsid w:val="005E7353"/>
    <w:rsid w:val="005F2D0D"/>
    <w:rsid w:val="00643882"/>
    <w:rsid w:val="006513C5"/>
    <w:rsid w:val="00687DE9"/>
    <w:rsid w:val="0069013F"/>
    <w:rsid w:val="006B188F"/>
    <w:rsid w:val="006B2476"/>
    <w:rsid w:val="006B75C3"/>
    <w:rsid w:val="006B7A7F"/>
    <w:rsid w:val="006C7498"/>
    <w:rsid w:val="00701B84"/>
    <w:rsid w:val="00715264"/>
    <w:rsid w:val="0072385A"/>
    <w:rsid w:val="00730573"/>
    <w:rsid w:val="00741559"/>
    <w:rsid w:val="00795200"/>
    <w:rsid w:val="007A3111"/>
    <w:rsid w:val="007A35BA"/>
    <w:rsid w:val="007D26BF"/>
    <w:rsid w:val="007E215D"/>
    <w:rsid w:val="007E644B"/>
    <w:rsid w:val="007F3FBD"/>
    <w:rsid w:val="00820ABD"/>
    <w:rsid w:val="00854B93"/>
    <w:rsid w:val="00884BDE"/>
    <w:rsid w:val="00897FAC"/>
    <w:rsid w:val="008C2C02"/>
    <w:rsid w:val="008C4E99"/>
    <w:rsid w:val="008E334F"/>
    <w:rsid w:val="0093005D"/>
    <w:rsid w:val="00950570"/>
    <w:rsid w:val="009754D8"/>
    <w:rsid w:val="009820A5"/>
    <w:rsid w:val="00987091"/>
    <w:rsid w:val="00990203"/>
    <w:rsid w:val="009950A6"/>
    <w:rsid w:val="009A359C"/>
    <w:rsid w:val="009B2BAF"/>
    <w:rsid w:val="00A25B70"/>
    <w:rsid w:val="00A36802"/>
    <w:rsid w:val="00A41C7F"/>
    <w:rsid w:val="00A636D6"/>
    <w:rsid w:val="00A66ADB"/>
    <w:rsid w:val="00A75E40"/>
    <w:rsid w:val="00AA0280"/>
    <w:rsid w:val="00AB3C75"/>
    <w:rsid w:val="00AB7C84"/>
    <w:rsid w:val="00AD48F7"/>
    <w:rsid w:val="00AE5E03"/>
    <w:rsid w:val="00B03222"/>
    <w:rsid w:val="00B05B74"/>
    <w:rsid w:val="00B11EEF"/>
    <w:rsid w:val="00B51604"/>
    <w:rsid w:val="00B63FC1"/>
    <w:rsid w:val="00B84034"/>
    <w:rsid w:val="00BB4F5E"/>
    <w:rsid w:val="00BB7879"/>
    <w:rsid w:val="00BC3802"/>
    <w:rsid w:val="00BE6E4F"/>
    <w:rsid w:val="00BF47A2"/>
    <w:rsid w:val="00C35284"/>
    <w:rsid w:val="00C41514"/>
    <w:rsid w:val="00C5502D"/>
    <w:rsid w:val="00C72AF8"/>
    <w:rsid w:val="00C764F2"/>
    <w:rsid w:val="00C83133"/>
    <w:rsid w:val="00CB2901"/>
    <w:rsid w:val="00CB62CD"/>
    <w:rsid w:val="00CE02CD"/>
    <w:rsid w:val="00CE2A47"/>
    <w:rsid w:val="00D03354"/>
    <w:rsid w:val="00D223DF"/>
    <w:rsid w:val="00D25F35"/>
    <w:rsid w:val="00D42950"/>
    <w:rsid w:val="00D8247B"/>
    <w:rsid w:val="00D830F6"/>
    <w:rsid w:val="00D94F94"/>
    <w:rsid w:val="00D953A6"/>
    <w:rsid w:val="00DC7E1A"/>
    <w:rsid w:val="00DE6064"/>
    <w:rsid w:val="00E066C0"/>
    <w:rsid w:val="00E0766F"/>
    <w:rsid w:val="00E07867"/>
    <w:rsid w:val="00E13495"/>
    <w:rsid w:val="00E228CB"/>
    <w:rsid w:val="00E6464E"/>
    <w:rsid w:val="00E647FF"/>
    <w:rsid w:val="00E7353C"/>
    <w:rsid w:val="00E9298E"/>
    <w:rsid w:val="00E9511A"/>
    <w:rsid w:val="00E961AB"/>
    <w:rsid w:val="00E97751"/>
    <w:rsid w:val="00ED3352"/>
    <w:rsid w:val="00F17D60"/>
    <w:rsid w:val="00F17D6A"/>
    <w:rsid w:val="00F217FC"/>
    <w:rsid w:val="00F35A9A"/>
    <w:rsid w:val="00FB6CED"/>
    <w:rsid w:val="00FD2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B5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C7230"/>
    <w:pPr>
      <w:tabs>
        <w:tab w:val="center" w:pos="4677"/>
        <w:tab w:val="right" w:pos="9355"/>
      </w:tabs>
    </w:pPr>
  </w:style>
  <w:style w:type="character" w:customStyle="1" w:styleId="a5">
    <w:name w:val="Верхний колонтитул Знак"/>
    <w:basedOn w:val="a0"/>
    <w:link w:val="a4"/>
    <w:rsid w:val="001C7230"/>
    <w:rPr>
      <w:rFonts w:ascii="Arial" w:hAnsi="Arial" w:cs="Arial"/>
    </w:rPr>
  </w:style>
  <w:style w:type="paragraph" w:styleId="a6">
    <w:name w:val="footer"/>
    <w:basedOn w:val="a"/>
    <w:link w:val="a7"/>
    <w:rsid w:val="001C7230"/>
    <w:pPr>
      <w:tabs>
        <w:tab w:val="center" w:pos="4677"/>
        <w:tab w:val="right" w:pos="9355"/>
      </w:tabs>
    </w:pPr>
  </w:style>
  <w:style w:type="character" w:customStyle="1" w:styleId="a7">
    <w:name w:val="Нижний колонтитул Знак"/>
    <w:basedOn w:val="a0"/>
    <w:link w:val="a6"/>
    <w:rsid w:val="001C7230"/>
    <w:rPr>
      <w:rFonts w:ascii="Arial" w:hAnsi="Arial" w:cs="Arial"/>
    </w:rPr>
  </w:style>
</w:styles>
</file>

<file path=word/webSettings.xml><?xml version="1.0" encoding="utf-8"?>
<w:webSettings xmlns:r="http://schemas.openxmlformats.org/officeDocument/2006/relationships" xmlns:w="http://schemas.openxmlformats.org/wordprocessingml/2006/main">
  <w:divs>
    <w:div w:id="3307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6000" TargetMode="External"/><Relationship Id="rId13" Type="http://schemas.openxmlformats.org/officeDocument/2006/relationships/hyperlink" Target="garantF1://10002673.5" TargetMode="External"/><Relationship Id="rId18" Type="http://schemas.openxmlformats.org/officeDocument/2006/relationships/hyperlink" Target="garantF1://10064072.57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0002673.5" TargetMode="External"/><Relationship Id="rId17" Type="http://schemas.openxmlformats.org/officeDocument/2006/relationships/hyperlink" Target="garantF1://12064203.8" TargetMode="External"/><Relationship Id="rId2" Type="http://schemas.openxmlformats.org/officeDocument/2006/relationships/numbering" Target="numbering.xml"/><Relationship Id="rId16" Type="http://schemas.openxmlformats.org/officeDocument/2006/relationships/hyperlink" Target="garantF1://12072413.3000" TargetMode="External"/><Relationship Id="rId20" Type="http://schemas.openxmlformats.org/officeDocument/2006/relationships/hyperlink" Target="garantF1://993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hyperlink" Target="garantF1://12072413.2000" TargetMode="External"/><Relationship Id="rId10" Type="http://schemas.openxmlformats.org/officeDocument/2006/relationships/hyperlink" Target="garantF1://12025128.7" TargetMode="External"/><Relationship Id="rId19" Type="http://schemas.openxmlformats.org/officeDocument/2006/relationships/hyperlink" Target="garantF1://98780.1" TargetMode="External"/><Relationship Id="rId4" Type="http://schemas.openxmlformats.org/officeDocument/2006/relationships/settings" Target="settings.xml"/><Relationship Id="rId9" Type="http://schemas.openxmlformats.org/officeDocument/2006/relationships/hyperlink" Target="garantF1://12025268.1060" TargetMode="External"/><Relationship Id="rId14" Type="http://schemas.openxmlformats.org/officeDocument/2006/relationships/hyperlink" Target="garantF1://12072413.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9455-425D-4C86-A382-53990461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3260</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21799</CharactersWithSpaces>
  <SharedDoc>false</SharedDoc>
  <HLinks>
    <vt:vector size="168" baseType="variant">
      <vt:variant>
        <vt:i4>6488111</vt:i4>
      </vt:variant>
      <vt:variant>
        <vt:i4>81</vt:i4>
      </vt:variant>
      <vt:variant>
        <vt:i4>0</vt:i4>
      </vt:variant>
      <vt:variant>
        <vt:i4>5</vt:i4>
      </vt:variant>
      <vt:variant>
        <vt:lpwstr>garantf1://99303.0/</vt:lpwstr>
      </vt:variant>
      <vt:variant>
        <vt:lpwstr/>
      </vt:variant>
      <vt:variant>
        <vt:i4>6619174</vt:i4>
      </vt:variant>
      <vt:variant>
        <vt:i4>78</vt:i4>
      </vt:variant>
      <vt:variant>
        <vt:i4>0</vt:i4>
      </vt:variant>
      <vt:variant>
        <vt:i4>5</vt:i4>
      </vt:variant>
      <vt:variant>
        <vt:lpwstr>garantf1://98780.1/</vt:lpwstr>
      </vt:variant>
      <vt:variant>
        <vt:lpwstr/>
      </vt:variant>
      <vt:variant>
        <vt:i4>6160396</vt:i4>
      </vt:variant>
      <vt:variant>
        <vt:i4>75</vt:i4>
      </vt:variant>
      <vt:variant>
        <vt:i4>0</vt:i4>
      </vt:variant>
      <vt:variant>
        <vt:i4>5</vt:i4>
      </vt:variant>
      <vt:variant>
        <vt:lpwstr>garantf1://10064072.575/</vt:lpwstr>
      </vt:variant>
      <vt:variant>
        <vt:lpwstr/>
      </vt:variant>
      <vt:variant>
        <vt:i4>7209013</vt:i4>
      </vt:variant>
      <vt:variant>
        <vt:i4>72</vt:i4>
      </vt:variant>
      <vt:variant>
        <vt:i4>0</vt:i4>
      </vt:variant>
      <vt:variant>
        <vt:i4>5</vt:i4>
      </vt:variant>
      <vt:variant>
        <vt:lpwstr>garantf1://12064203.8/</vt:lpwstr>
      </vt:variant>
      <vt:variant>
        <vt:lpwstr/>
      </vt:variant>
      <vt:variant>
        <vt:i4>2031648</vt:i4>
      </vt:variant>
      <vt:variant>
        <vt:i4>69</vt:i4>
      </vt:variant>
      <vt:variant>
        <vt:i4>0</vt:i4>
      </vt:variant>
      <vt:variant>
        <vt:i4>5</vt:i4>
      </vt:variant>
      <vt:variant>
        <vt:lpwstr/>
      </vt:variant>
      <vt:variant>
        <vt:lpwstr>sub_15</vt:lpwstr>
      </vt:variant>
      <vt:variant>
        <vt:i4>4587529</vt:i4>
      </vt:variant>
      <vt:variant>
        <vt:i4>66</vt:i4>
      </vt:variant>
      <vt:variant>
        <vt:i4>0</vt:i4>
      </vt:variant>
      <vt:variant>
        <vt:i4>5</vt:i4>
      </vt:variant>
      <vt:variant>
        <vt:lpwstr>garantf1://12072413.3000/</vt:lpwstr>
      </vt:variant>
      <vt:variant>
        <vt:lpwstr/>
      </vt:variant>
      <vt:variant>
        <vt:i4>4587528</vt:i4>
      </vt:variant>
      <vt:variant>
        <vt:i4>63</vt:i4>
      </vt:variant>
      <vt:variant>
        <vt:i4>0</vt:i4>
      </vt:variant>
      <vt:variant>
        <vt:i4>5</vt:i4>
      </vt:variant>
      <vt:variant>
        <vt:lpwstr>garantf1://12072413.2000/</vt:lpwstr>
      </vt:variant>
      <vt:variant>
        <vt:lpwstr/>
      </vt:variant>
      <vt:variant>
        <vt:i4>4587531</vt:i4>
      </vt:variant>
      <vt:variant>
        <vt:i4>60</vt:i4>
      </vt:variant>
      <vt:variant>
        <vt:i4>0</vt:i4>
      </vt:variant>
      <vt:variant>
        <vt:i4>5</vt:i4>
      </vt:variant>
      <vt:variant>
        <vt:lpwstr>garantf1://12072413.1000/</vt:lpwstr>
      </vt:variant>
      <vt:variant>
        <vt:lpwstr/>
      </vt:variant>
      <vt:variant>
        <vt:i4>7274552</vt:i4>
      </vt:variant>
      <vt:variant>
        <vt:i4>57</vt:i4>
      </vt:variant>
      <vt:variant>
        <vt:i4>0</vt:i4>
      </vt:variant>
      <vt:variant>
        <vt:i4>5</vt:i4>
      </vt:variant>
      <vt:variant>
        <vt:lpwstr>garantf1://10002673.5/</vt:lpwstr>
      </vt:variant>
      <vt:variant>
        <vt:lpwstr/>
      </vt:variant>
      <vt:variant>
        <vt:i4>7274552</vt:i4>
      </vt:variant>
      <vt:variant>
        <vt:i4>54</vt:i4>
      </vt:variant>
      <vt:variant>
        <vt:i4>0</vt:i4>
      </vt:variant>
      <vt:variant>
        <vt:i4>5</vt:i4>
      </vt:variant>
      <vt:variant>
        <vt:lpwstr>garantf1://10002673.5/</vt:lpwstr>
      </vt:variant>
      <vt:variant>
        <vt:lpwstr/>
      </vt:variant>
      <vt:variant>
        <vt:i4>6881336</vt:i4>
      </vt:variant>
      <vt:variant>
        <vt:i4>51</vt:i4>
      </vt:variant>
      <vt:variant>
        <vt:i4>0</vt:i4>
      </vt:variant>
      <vt:variant>
        <vt:i4>5</vt:i4>
      </vt:variant>
      <vt:variant>
        <vt:lpwstr>garantf1://10003000.0/</vt:lpwstr>
      </vt:variant>
      <vt:variant>
        <vt:lpwstr/>
      </vt:variant>
      <vt:variant>
        <vt:i4>7143478</vt:i4>
      </vt:variant>
      <vt:variant>
        <vt:i4>48</vt:i4>
      </vt:variant>
      <vt:variant>
        <vt:i4>0</vt:i4>
      </vt:variant>
      <vt:variant>
        <vt:i4>5</vt:i4>
      </vt:variant>
      <vt:variant>
        <vt:lpwstr>garantf1://12025128.7/</vt:lpwstr>
      </vt:variant>
      <vt:variant>
        <vt:lpwstr/>
      </vt:variant>
      <vt:variant>
        <vt:i4>4587525</vt:i4>
      </vt:variant>
      <vt:variant>
        <vt:i4>45</vt:i4>
      </vt:variant>
      <vt:variant>
        <vt:i4>0</vt:i4>
      </vt:variant>
      <vt:variant>
        <vt:i4>5</vt:i4>
      </vt:variant>
      <vt:variant>
        <vt:lpwstr>garantf1://12025268.1060/</vt:lpwstr>
      </vt:variant>
      <vt:variant>
        <vt:lpwstr/>
      </vt:variant>
      <vt:variant>
        <vt:i4>4587524</vt:i4>
      </vt:variant>
      <vt:variant>
        <vt:i4>42</vt:i4>
      </vt:variant>
      <vt:variant>
        <vt:i4>0</vt:i4>
      </vt:variant>
      <vt:variant>
        <vt:i4>5</vt:i4>
      </vt:variant>
      <vt:variant>
        <vt:lpwstr>garantf1://12025268.6000/</vt:lpwstr>
      </vt:variant>
      <vt:variant>
        <vt:lpwstr/>
      </vt:variant>
      <vt:variant>
        <vt:i4>6488111</vt:i4>
      </vt:variant>
      <vt:variant>
        <vt:i4>39</vt:i4>
      </vt:variant>
      <vt:variant>
        <vt:i4>0</vt:i4>
      </vt:variant>
      <vt:variant>
        <vt:i4>5</vt:i4>
      </vt:variant>
      <vt:variant>
        <vt:lpwstr>garantf1://99303.0/</vt:lpwstr>
      </vt:variant>
      <vt:variant>
        <vt:lpwstr/>
      </vt:variant>
      <vt:variant>
        <vt:i4>6619174</vt:i4>
      </vt:variant>
      <vt:variant>
        <vt:i4>36</vt:i4>
      </vt:variant>
      <vt:variant>
        <vt:i4>0</vt:i4>
      </vt:variant>
      <vt:variant>
        <vt:i4>5</vt:i4>
      </vt:variant>
      <vt:variant>
        <vt:lpwstr>garantf1://98780.1/</vt:lpwstr>
      </vt:variant>
      <vt:variant>
        <vt:lpwstr/>
      </vt:variant>
      <vt:variant>
        <vt:i4>6160396</vt:i4>
      </vt:variant>
      <vt:variant>
        <vt:i4>33</vt:i4>
      </vt:variant>
      <vt:variant>
        <vt:i4>0</vt:i4>
      </vt:variant>
      <vt:variant>
        <vt:i4>5</vt:i4>
      </vt:variant>
      <vt:variant>
        <vt:lpwstr>garantf1://10064072.575/</vt:lpwstr>
      </vt:variant>
      <vt:variant>
        <vt:lpwstr/>
      </vt:variant>
      <vt:variant>
        <vt:i4>7209013</vt:i4>
      </vt:variant>
      <vt:variant>
        <vt:i4>30</vt:i4>
      </vt:variant>
      <vt:variant>
        <vt:i4>0</vt:i4>
      </vt:variant>
      <vt:variant>
        <vt:i4>5</vt:i4>
      </vt:variant>
      <vt:variant>
        <vt:lpwstr>garantf1://12064203.8/</vt:lpwstr>
      </vt:variant>
      <vt:variant>
        <vt:lpwstr/>
      </vt:variant>
      <vt:variant>
        <vt:i4>2031648</vt:i4>
      </vt:variant>
      <vt:variant>
        <vt:i4>27</vt:i4>
      </vt:variant>
      <vt:variant>
        <vt:i4>0</vt:i4>
      </vt:variant>
      <vt:variant>
        <vt:i4>5</vt:i4>
      </vt:variant>
      <vt:variant>
        <vt:lpwstr/>
      </vt:variant>
      <vt:variant>
        <vt:lpwstr>sub_15</vt:lpwstr>
      </vt:variant>
      <vt:variant>
        <vt:i4>4587529</vt:i4>
      </vt:variant>
      <vt:variant>
        <vt:i4>24</vt:i4>
      </vt:variant>
      <vt:variant>
        <vt:i4>0</vt:i4>
      </vt:variant>
      <vt:variant>
        <vt:i4>5</vt:i4>
      </vt:variant>
      <vt:variant>
        <vt:lpwstr>garantf1://12072413.3000/</vt:lpwstr>
      </vt:variant>
      <vt:variant>
        <vt:lpwstr/>
      </vt:variant>
      <vt:variant>
        <vt:i4>4587528</vt:i4>
      </vt:variant>
      <vt:variant>
        <vt:i4>21</vt:i4>
      </vt:variant>
      <vt:variant>
        <vt:i4>0</vt:i4>
      </vt:variant>
      <vt:variant>
        <vt:i4>5</vt:i4>
      </vt:variant>
      <vt:variant>
        <vt:lpwstr>garantf1://12072413.2000/</vt:lpwstr>
      </vt:variant>
      <vt:variant>
        <vt:lpwstr/>
      </vt:variant>
      <vt:variant>
        <vt:i4>4587531</vt:i4>
      </vt:variant>
      <vt:variant>
        <vt:i4>18</vt:i4>
      </vt:variant>
      <vt:variant>
        <vt:i4>0</vt:i4>
      </vt:variant>
      <vt:variant>
        <vt:i4>5</vt:i4>
      </vt:variant>
      <vt:variant>
        <vt:lpwstr>garantf1://12072413.1000/</vt:lpwstr>
      </vt:variant>
      <vt:variant>
        <vt:lpwstr/>
      </vt:variant>
      <vt:variant>
        <vt:i4>7274552</vt:i4>
      </vt:variant>
      <vt:variant>
        <vt:i4>15</vt:i4>
      </vt:variant>
      <vt:variant>
        <vt:i4>0</vt:i4>
      </vt:variant>
      <vt:variant>
        <vt:i4>5</vt:i4>
      </vt:variant>
      <vt:variant>
        <vt:lpwstr>garantf1://10002673.5/</vt:lpwstr>
      </vt:variant>
      <vt:variant>
        <vt:lpwstr/>
      </vt:variant>
      <vt:variant>
        <vt:i4>7274552</vt:i4>
      </vt:variant>
      <vt:variant>
        <vt:i4>12</vt:i4>
      </vt:variant>
      <vt:variant>
        <vt:i4>0</vt:i4>
      </vt:variant>
      <vt:variant>
        <vt:i4>5</vt:i4>
      </vt:variant>
      <vt:variant>
        <vt:lpwstr>garantf1://10002673.5/</vt:lpwstr>
      </vt:variant>
      <vt:variant>
        <vt:lpwstr/>
      </vt:variant>
      <vt:variant>
        <vt:i4>6881336</vt:i4>
      </vt:variant>
      <vt:variant>
        <vt:i4>9</vt:i4>
      </vt:variant>
      <vt:variant>
        <vt:i4>0</vt:i4>
      </vt:variant>
      <vt:variant>
        <vt:i4>5</vt:i4>
      </vt:variant>
      <vt:variant>
        <vt:lpwstr>garantf1://10003000.0/</vt:lpwstr>
      </vt:variant>
      <vt:variant>
        <vt:lpwstr/>
      </vt:variant>
      <vt:variant>
        <vt:i4>7143478</vt:i4>
      </vt:variant>
      <vt:variant>
        <vt:i4>6</vt:i4>
      </vt:variant>
      <vt:variant>
        <vt:i4>0</vt:i4>
      </vt:variant>
      <vt:variant>
        <vt:i4>5</vt:i4>
      </vt:variant>
      <vt:variant>
        <vt:lpwstr>garantf1://12025128.7/</vt:lpwstr>
      </vt:variant>
      <vt:variant>
        <vt:lpwstr/>
      </vt:variant>
      <vt:variant>
        <vt:i4>4587525</vt:i4>
      </vt:variant>
      <vt:variant>
        <vt:i4>3</vt:i4>
      </vt:variant>
      <vt:variant>
        <vt:i4>0</vt:i4>
      </vt:variant>
      <vt:variant>
        <vt:i4>5</vt:i4>
      </vt:variant>
      <vt:variant>
        <vt:lpwstr>garantf1://12025268.1060/</vt:lpwstr>
      </vt:variant>
      <vt:variant>
        <vt:lpwstr/>
      </vt:variant>
      <vt:variant>
        <vt:i4>4587524</vt:i4>
      </vt:variant>
      <vt:variant>
        <vt:i4>0</vt:i4>
      </vt:variant>
      <vt:variant>
        <vt:i4>0</vt:i4>
      </vt:variant>
      <vt:variant>
        <vt:i4>5</vt:i4>
      </vt:variant>
      <vt:variant>
        <vt:lpwstr>garantf1://12025268.6000/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Luga municipal Area</cp:lastModifiedBy>
  <cp:revision>2</cp:revision>
  <cp:lastPrinted>2014-10-01T09:29:00Z</cp:lastPrinted>
  <dcterms:created xsi:type="dcterms:W3CDTF">2014-11-14T11:12:00Z</dcterms:created>
  <dcterms:modified xsi:type="dcterms:W3CDTF">2014-11-14T11:12:00Z</dcterms:modified>
</cp:coreProperties>
</file>